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B9" w:rsidRDefault="00E50A1C" w:rsidP="00E50A1C">
      <w:pPr>
        <w:jc w:val="center"/>
        <w:rPr>
          <w:b/>
        </w:rPr>
      </w:pPr>
      <w:r w:rsidRPr="00E50A1C">
        <w:rPr>
          <w:b/>
        </w:rPr>
        <w:t>Порядок действий потребителя при нарушении качества коммунальной услуги по отоплению</w:t>
      </w:r>
    </w:p>
    <w:p w:rsidR="00E50A1C" w:rsidRDefault="00E50A1C" w:rsidP="00E50A1C">
      <w:pPr>
        <w:jc w:val="center"/>
        <w:rPr>
          <w:b/>
        </w:rPr>
      </w:pPr>
    </w:p>
    <w:p w:rsidR="00E50A1C" w:rsidRDefault="00E50A1C" w:rsidP="00E50A1C">
      <w:pPr>
        <w:ind w:firstLine="851"/>
        <w:jc w:val="both"/>
      </w:pPr>
      <w:r w:rsidRPr="00E50A1C">
        <w:t xml:space="preserve">Лицо, предоставляющее потребителю коммунальную услугу по отоплению (далее - исполнитель), обязано обеспечить </w:t>
      </w:r>
      <w:r w:rsidRPr="0001034E">
        <w:rPr>
          <w:b/>
        </w:rPr>
        <w:t>бесперебойное круглосуточное</w:t>
      </w:r>
      <w:r w:rsidRPr="00E50A1C">
        <w:t xml:space="preserve"> отопление в течение отопительного периода</w:t>
      </w:r>
      <w:r>
        <w:t>. Исполнителем может являть</w:t>
      </w:r>
      <w:r w:rsidR="0001034E">
        <w:t xml:space="preserve">ся как управляющая организация, </w:t>
      </w:r>
      <w:r>
        <w:t xml:space="preserve">ТСН, ЖСК и т.п., так и </w:t>
      </w:r>
      <w:proofErr w:type="spellStart"/>
      <w:r>
        <w:t>ресурсоснабжающая</w:t>
      </w:r>
      <w:proofErr w:type="spellEnd"/>
      <w:r>
        <w:t xml:space="preserve"> организация.</w:t>
      </w:r>
    </w:p>
    <w:p w:rsidR="00E50A1C" w:rsidRDefault="00E50A1C" w:rsidP="00E50A1C">
      <w:pPr>
        <w:ind w:firstLine="851"/>
        <w:jc w:val="both"/>
      </w:pPr>
    </w:p>
    <w:p w:rsidR="00E50A1C" w:rsidRDefault="00E50A1C" w:rsidP="00E50A1C">
      <w:pPr>
        <w:ind w:firstLine="851"/>
        <w:jc w:val="both"/>
      </w:pPr>
      <w:r>
        <w:t xml:space="preserve">Нормативная температура воздуха в жилых помещениях должна быть не ниже </w:t>
      </w:r>
      <w:r w:rsidRPr="00E50A1C">
        <w:rPr>
          <w:b/>
        </w:rPr>
        <w:t>+20 °C</w:t>
      </w:r>
      <w:r>
        <w:t xml:space="preserve"> (в угловых комнатах - </w:t>
      </w:r>
      <w:r w:rsidRPr="00E50A1C">
        <w:rPr>
          <w:b/>
        </w:rPr>
        <w:t>+22 °C</w:t>
      </w:r>
      <w:r>
        <w:t xml:space="preserve">). </w:t>
      </w:r>
    </w:p>
    <w:p w:rsidR="00E50A1C" w:rsidRDefault="00E50A1C" w:rsidP="00E50A1C">
      <w:pPr>
        <w:ind w:firstLine="851"/>
        <w:jc w:val="both"/>
      </w:pPr>
      <w:r>
        <w:t xml:space="preserve">Допустимое </w:t>
      </w:r>
      <w:r w:rsidRPr="0001034E">
        <w:rPr>
          <w:b/>
        </w:rPr>
        <w:t>превышение</w:t>
      </w:r>
      <w:r>
        <w:t xml:space="preserve"> нормативной температуры - не более 4 °C, а допустимое </w:t>
      </w:r>
      <w:r w:rsidRPr="0001034E">
        <w:rPr>
          <w:b/>
        </w:rPr>
        <w:t>снижение</w:t>
      </w:r>
      <w:r>
        <w:t xml:space="preserve"> в ночное время суток (с 0:00 до 5:00 часов) - не более 3 °C. Снижение температуры воздуха в жилом помещении в дневное время (с 5:00 до 0:00 часов) </w:t>
      </w:r>
      <w:r w:rsidRPr="00E50A1C">
        <w:rPr>
          <w:b/>
        </w:rPr>
        <w:t>не допускается</w:t>
      </w:r>
      <w:r>
        <w:t>.</w:t>
      </w:r>
    </w:p>
    <w:p w:rsidR="00E50A1C" w:rsidRDefault="00E50A1C" w:rsidP="00E50A1C">
      <w:pPr>
        <w:ind w:firstLine="851"/>
        <w:jc w:val="both"/>
      </w:pPr>
    </w:p>
    <w:p w:rsidR="00E50A1C" w:rsidRDefault="00E50A1C" w:rsidP="00E50A1C">
      <w:pPr>
        <w:ind w:firstLine="851"/>
        <w:jc w:val="both"/>
      </w:pPr>
      <w:r>
        <w:t>Допустимая продолжительность перерыва отопления не должна превышать:</w:t>
      </w:r>
    </w:p>
    <w:p w:rsidR="00E50A1C" w:rsidRDefault="00E50A1C" w:rsidP="00E50A1C">
      <w:pPr>
        <w:jc w:val="both"/>
      </w:pPr>
      <w:r>
        <w:t>•</w:t>
      </w:r>
      <w:r>
        <w:tab/>
        <w:t>24 часов (суммарно) в течение месяца;</w:t>
      </w:r>
    </w:p>
    <w:p w:rsidR="00E50A1C" w:rsidRDefault="00E50A1C" w:rsidP="00E50A1C">
      <w:pPr>
        <w:jc w:val="both"/>
      </w:pPr>
      <w:r>
        <w:t>•</w:t>
      </w:r>
      <w:r>
        <w:tab/>
        <w:t>16 часов единовременно - при температуре воздуха в жилых помещениях от +12 °C до нормативной температуры;</w:t>
      </w:r>
    </w:p>
    <w:p w:rsidR="00E50A1C" w:rsidRDefault="00E50A1C" w:rsidP="00E50A1C">
      <w:pPr>
        <w:jc w:val="both"/>
      </w:pPr>
      <w:r>
        <w:t>•</w:t>
      </w:r>
      <w:r>
        <w:tab/>
        <w:t>8 часов единовременно - при температуре воздуха в жилых помещениях от +10 °C до +12 °C;</w:t>
      </w:r>
    </w:p>
    <w:p w:rsidR="00E50A1C" w:rsidRDefault="00E50A1C" w:rsidP="00E50A1C">
      <w:pPr>
        <w:jc w:val="both"/>
      </w:pPr>
      <w:r>
        <w:t>•</w:t>
      </w:r>
      <w:r>
        <w:tab/>
        <w:t>4 часов единовременно - при температуре воздуха в жилых помещениях от +8 °C до +10 °C.</w:t>
      </w:r>
    </w:p>
    <w:p w:rsidR="00E50A1C" w:rsidRDefault="00E50A1C" w:rsidP="00E50A1C">
      <w:pPr>
        <w:ind w:firstLine="851"/>
        <w:jc w:val="both"/>
      </w:pPr>
    </w:p>
    <w:p w:rsidR="00E50A1C" w:rsidRDefault="00E50A1C" w:rsidP="00E50A1C">
      <w:pPr>
        <w:ind w:firstLine="851"/>
        <w:jc w:val="both"/>
      </w:pPr>
      <w:r>
        <w:t xml:space="preserve">Если температура в квартире </w:t>
      </w:r>
      <w:r w:rsidRPr="00E50A1C">
        <w:rPr>
          <w:b/>
        </w:rPr>
        <w:t>ниже</w:t>
      </w:r>
      <w:r>
        <w:t xml:space="preserve"> </w:t>
      </w:r>
      <w:r w:rsidRPr="00300585">
        <w:rPr>
          <w:b/>
        </w:rPr>
        <w:t>допустимой</w:t>
      </w:r>
      <w:r>
        <w:t xml:space="preserve"> или перерыв в предоставлении коммунальной услуги по отоплению </w:t>
      </w:r>
      <w:r w:rsidRPr="00300585">
        <w:rPr>
          <w:b/>
        </w:rPr>
        <w:t>больше допустимого</w:t>
      </w:r>
      <w:r>
        <w:t xml:space="preserve">, </w:t>
      </w:r>
      <w:r w:rsidR="00300585">
        <w:t>потребителю необходимо</w:t>
      </w:r>
      <w:r>
        <w:t xml:space="preserve"> обратиться по телефону </w:t>
      </w:r>
      <w:r w:rsidR="0001034E">
        <w:t xml:space="preserve">(либо письменно) </w:t>
      </w:r>
      <w:r>
        <w:t>в аварийно-диспетчерскую службу (АДС) исполнителя и сообщить свои фамилию, имя и отчество, точный адрес квартиры.</w:t>
      </w:r>
      <w:r w:rsidR="00A95D4A">
        <w:t xml:space="preserve"> Информация о номере телефона АДС должна быть размещена на </w:t>
      </w:r>
      <w:r w:rsidR="00A95D4A" w:rsidRPr="00A95D4A">
        <w:t>досках объявлений, расположенных во всех подъездах многоквартирного дома или</w:t>
      </w:r>
      <w:r w:rsidR="00A95D4A">
        <w:t xml:space="preserve"> на придомовой территории, а также на сайте исполнителя и в ГИС ЖКХ.</w:t>
      </w:r>
    </w:p>
    <w:p w:rsidR="00E50A1C" w:rsidRDefault="00E50A1C" w:rsidP="00E50A1C">
      <w:pPr>
        <w:ind w:firstLine="851"/>
        <w:jc w:val="both"/>
      </w:pPr>
      <w:r>
        <w:t xml:space="preserve">Сотрудник </w:t>
      </w:r>
      <w:r w:rsidR="006134C9">
        <w:t>АДС</w:t>
      </w:r>
      <w:r>
        <w:t xml:space="preserve"> обязан зарегистрировать такое сообщение и назвать свои фамилию, имя и отчество, а также номер, за которым зарегистрировано сообщение</w:t>
      </w:r>
      <w:r w:rsidR="006134C9">
        <w:t>.</w:t>
      </w:r>
    </w:p>
    <w:p w:rsidR="00E50A1C" w:rsidRDefault="00E50A1C" w:rsidP="00E50A1C">
      <w:pPr>
        <w:ind w:firstLine="851"/>
        <w:jc w:val="both"/>
      </w:pPr>
      <w:r>
        <w:t xml:space="preserve">Если сотруднику </w:t>
      </w:r>
      <w:r w:rsidR="006134C9">
        <w:t>АДС</w:t>
      </w:r>
      <w:r>
        <w:t xml:space="preserve"> исполнителя известны причины нарушения качества коммунальной услуги, он обязан сообщить </w:t>
      </w:r>
      <w:r w:rsidR="00300585">
        <w:t>потребителю</w:t>
      </w:r>
      <w:r>
        <w:t xml:space="preserve"> об этом и сделать соответствующую отметку в журнале регистрации сообщений</w:t>
      </w:r>
      <w:r w:rsidR="006134C9">
        <w:t>.</w:t>
      </w:r>
    </w:p>
    <w:p w:rsidR="006134C9" w:rsidRDefault="006134C9" w:rsidP="006134C9">
      <w:pPr>
        <w:ind w:firstLine="851"/>
        <w:jc w:val="both"/>
      </w:pPr>
      <w:r>
        <w:t xml:space="preserve">Если сотруднику АДС исполнителя </w:t>
      </w:r>
      <w:r w:rsidRPr="006134C9">
        <w:rPr>
          <w:b/>
        </w:rPr>
        <w:t>неизвестны</w:t>
      </w:r>
      <w:r>
        <w:t xml:space="preserve"> причины нарушения качества коммунальной услуги, он обязан согласовать с </w:t>
      </w:r>
      <w:r w:rsidR="00300585">
        <w:t>потребителем</w:t>
      </w:r>
      <w:r>
        <w:t xml:space="preserve"> дату и время проведения проверки факта нарушения качества коммунальной услуги. </w:t>
      </w:r>
    </w:p>
    <w:p w:rsidR="006134C9" w:rsidRDefault="006134C9" w:rsidP="006134C9">
      <w:pPr>
        <w:ind w:firstLine="851"/>
        <w:jc w:val="both"/>
      </w:pPr>
      <w:r>
        <w:t xml:space="preserve">Время проведения проверки назначается </w:t>
      </w:r>
      <w:r w:rsidRPr="006134C9">
        <w:rPr>
          <w:b/>
        </w:rPr>
        <w:t>не позднее двух часов</w:t>
      </w:r>
      <w:r>
        <w:t xml:space="preserve"> с момента получения сообщения о нарушении качества коммунальной услуги, если с </w:t>
      </w:r>
      <w:r w:rsidR="00300585">
        <w:t>потребителем</w:t>
      </w:r>
      <w:r>
        <w:t xml:space="preserve"> не согласовано иное время.</w:t>
      </w:r>
    </w:p>
    <w:p w:rsidR="006134C9" w:rsidRDefault="006134C9" w:rsidP="006134C9">
      <w:pPr>
        <w:ind w:firstLine="851"/>
        <w:jc w:val="both"/>
      </w:pPr>
      <w:r>
        <w:t>В ходе проверки сотрудники исполнителя должны замерить температуру воздуха в жилом помещении.</w:t>
      </w:r>
    </w:p>
    <w:p w:rsidR="006134C9" w:rsidRDefault="006134C9" w:rsidP="006134C9">
      <w:pPr>
        <w:ind w:firstLine="851"/>
        <w:jc w:val="both"/>
      </w:pPr>
      <w:r w:rsidRPr="006134C9">
        <w:lastRenderedPageBreak/>
        <w:t>Температура воздуха в жилых помещениях измеряется в комнате (при наличии нескольких комнат - в наибольшей по площади жилой комнате), в центре плоскостей, отстоящих от внутренней поверхности наружной стены и обогревающего элемента</w:t>
      </w:r>
      <w:r w:rsidR="00A95D4A">
        <w:t xml:space="preserve"> на 0,5 м, и в центре помещения</w:t>
      </w:r>
      <w:r w:rsidRPr="006134C9">
        <w:t xml:space="preserve"> на высоте 1 м. При этом измерительные приборы должны соответствовать установленным требованиям, в частности пройти регистрацию и иметь соответствующий сертификат</w:t>
      </w:r>
      <w:r>
        <w:t>.</w:t>
      </w:r>
    </w:p>
    <w:p w:rsidR="006134C9" w:rsidRDefault="006134C9" w:rsidP="006134C9">
      <w:pPr>
        <w:ind w:firstLine="851"/>
        <w:jc w:val="both"/>
      </w:pPr>
      <w:r>
        <w:t xml:space="preserve">По результатам проверки </w:t>
      </w:r>
      <w:r w:rsidRPr="006134C9">
        <w:t xml:space="preserve">составляется </w:t>
      </w:r>
      <w:r w:rsidRPr="00300585">
        <w:rPr>
          <w:b/>
        </w:rPr>
        <w:t>акт проверки</w:t>
      </w:r>
      <w:r w:rsidRPr="006134C9">
        <w:t>, в котором указываются, в частности, дата и время проведения проверки, выявленные нарушения либо отсутствие факта нарушений</w:t>
      </w:r>
      <w:r>
        <w:t xml:space="preserve"> (температура воздуха в жилом помещении)</w:t>
      </w:r>
      <w:r w:rsidRPr="006134C9">
        <w:t xml:space="preserve">. Акт составляется в количестве экземпляров по числу лиц, участвующих в проверке, и подписывается такими лицами (их представителями). Один экземпляр акта </w:t>
      </w:r>
      <w:r w:rsidRPr="00A95D4A">
        <w:rPr>
          <w:b/>
        </w:rPr>
        <w:t xml:space="preserve">передаётся </w:t>
      </w:r>
      <w:r w:rsidR="00300585" w:rsidRPr="00A95D4A">
        <w:rPr>
          <w:b/>
        </w:rPr>
        <w:t>потребителю</w:t>
      </w:r>
      <w:r w:rsidRPr="006134C9">
        <w:t>, второй экземпляр остаётся у исполнителя</w:t>
      </w:r>
      <w:r>
        <w:t>.</w:t>
      </w:r>
    </w:p>
    <w:p w:rsidR="00300585" w:rsidRDefault="00300585" w:rsidP="006134C9">
      <w:pPr>
        <w:ind w:firstLine="851"/>
        <w:jc w:val="both"/>
      </w:pPr>
      <w:r w:rsidRPr="00300585">
        <w:t xml:space="preserve">После устранения причин нарушения качества коммунальной услуги исполнитель </w:t>
      </w:r>
      <w:r w:rsidRPr="00300585">
        <w:rPr>
          <w:b/>
        </w:rPr>
        <w:t>обязан удостовериться</w:t>
      </w:r>
      <w:r w:rsidRPr="00300585">
        <w:t xml:space="preserve"> в том, что потребителю предоставляется коммунальная услуга </w:t>
      </w:r>
      <w:r w:rsidRPr="00300585">
        <w:rPr>
          <w:b/>
        </w:rPr>
        <w:t>надлежащего качества</w:t>
      </w:r>
      <w:r w:rsidRPr="00300585">
        <w:t xml:space="preserve"> в необходимом объёме</w:t>
      </w:r>
      <w:r>
        <w:t xml:space="preserve"> (путём получения от потребителя информации о нормализации температурного режима в квартире либо в ходе проведения повторной проверки с составлением соответствующего акта)</w:t>
      </w:r>
      <w:r w:rsidRPr="00300585">
        <w:t>.</w:t>
      </w:r>
    </w:p>
    <w:p w:rsidR="007E5CAB" w:rsidRPr="00901076" w:rsidRDefault="007E5CAB" w:rsidP="007E5CA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01076">
        <w:rPr>
          <w:b/>
          <w:bCs/>
        </w:rPr>
        <w:t>За весь период нарушения качества коммунальной услуги и (или) превышения допустимого перерыва в предоставлении коммунальной услуги</w:t>
      </w:r>
      <w:r w:rsidR="00980DCD" w:rsidRPr="00901076">
        <w:rPr>
          <w:b/>
          <w:bCs/>
        </w:rPr>
        <w:t xml:space="preserve"> (подтверждённый соответствующими документами) исполнитель обязан снизить размер платы за отопление.</w:t>
      </w:r>
    </w:p>
    <w:p w:rsidR="00300585" w:rsidRPr="00E50A1C" w:rsidRDefault="00300585" w:rsidP="006134C9">
      <w:pPr>
        <w:ind w:firstLine="851"/>
        <w:jc w:val="both"/>
      </w:pPr>
      <w:bookmarkStart w:id="0" w:name="_GoBack"/>
      <w:bookmarkEnd w:id="0"/>
    </w:p>
    <w:sectPr w:rsidR="00300585" w:rsidRPr="00E50A1C" w:rsidSect="00E50A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0B"/>
    <w:rsid w:val="0001034E"/>
    <w:rsid w:val="00300585"/>
    <w:rsid w:val="00311BB9"/>
    <w:rsid w:val="0050353D"/>
    <w:rsid w:val="006134C9"/>
    <w:rsid w:val="007E5CAB"/>
    <w:rsid w:val="00901076"/>
    <w:rsid w:val="00980DCD"/>
    <w:rsid w:val="00A41F0B"/>
    <w:rsid w:val="00A95D4A"/>
    <w:rsid w:val="00E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A64C-CF71-462C-8760-75466F39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C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Анатольевна</dc:creator>
  <cp:keywords/>
  <dc:description/>
  <cp:lastModifiedBy>Стекольщикова Юлия Александровна</cp:lastModifiedBy>
  <cp:revision>5</cp:revision>
  <cp:lastPrinted>2022-12-05T07:05:00Z</cp:lastPrinted>
  <dcterms:created xsi:type="dcterms:W3CDTF">2022-12-02T03:07:00Z</dcterms:created>
  <dcterms:modified xsi:type="dcterms:W3CDTF">2022-12-12T03:02:00Z</dcterms:modified>
</cp:coreProperties>
</file>