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19" w:rsidRDefault="00995219" w:rsidP="00AA3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995219">
        <w:rPr>
          <w:rFonts w:ascii="Times New Roman" w:hAnsi="Times New Roman" w:cs="Times New Roman"/>
          <w:b/>
          <w:bCs/>
          <w:sz w:val="28"/>
          <w:szCs w:val="28"/>
        </w:rPr>
        <w:t>Актуализирован порядок предоставления дополнительных оплачиваемых выходных дней родителям детей с инвалидностью</w:t>
      </w:r>
    </w:p>
    <w:bookmarkEnd w:id="0"/>
    <w:p w:rsidR="00AA34EC" w:rsidRPr="00995219" w:rsidRDefault="00AA34EC" w:rsidP="00AA3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219" w:rsidRDefault="00995219" w:rsidP="00AA3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статье 262 Трудового кодекса Российской Федерации, одному из родителей (опекуну, попечителю) для ухода за детьми-инвалидами по его письменному заявлению предоставляются </w:t>
      </w:r>
      <w:r w:rsidRPr="000610D8">
        <w:rPr>
          <w:rFonts w:ascii="Times New Roman" w:hAnsi="Times New Roman" w:cs="Times New Roman"/>
          <w:b/>
          <w:sz w:val="28"/>
          <w:szCs w:val="28"/>
        </w:rPr>
        <w:t>четыре дополнительных оплачиваемых выходных дня в месяц</w:t>
      </w:r>
      <w:r>
        <w:rPr>
          <w:rFonts w:ascii="Times New Roman" w:hAnsi="Times New Roman" w:cs="Times New Roman"/>
          <w:sz w:val="28"/>
          <w:szCs w:val="28"/>
        </w:rPr>
        <w:t xml:space="preserve">, которые могут быть использованы одним из указанных лиц либо разделены ими между собой по их усмотрению. </w:t>
      </w:r>
      <w:r w:rsidRPr="000610D8">
        <w:rPr>
          <w:rFonts w:ascii="Times New Roman" w:hAnsi="Times New Roman" w:cs="Times New Roman"/>
          <w:b/>
          <w:sz w:val="28"/>
          <w:szCs w:val="28"/>
        </w:rPr>
        <w:t>Оплата каждого дополнительного выходного дня производится в размере среднего заработка</w:t>
      </w:r>
      <w:r>
        <w:rPr>
          <w:rFonts w:ascii="Times New Roman" w:hAnsi="Times New Roman" w:cs="Times New Roman"/>
          <w:sz w:val="28"/>
          <w:szCs w:val="28"/>
        </w:rPr>
        <w:t xml:space="preserve"> и порядке, который устанавливается федеральными </w:t>
      </w:r>
      <w:hyperlink r:id="rId4" w:history="1">
        <w:r w:rsidRPr="00995219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995219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r w:rsidRPr="0099521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95219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доставления указанных дополнительных оплачиваемых выходных дней устанавливается Правительством Российской Федерации.</w:t>
      </w:r>
    </w:p>
    <w:p w:rsidR="000764A7" w:rsidRDefault="00483E95" w:rsidP="00AA3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95219" w:rsidRPr="0099521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95219">
        <w:rPr>
          <w:rFonts w:ascii="Times New Roman" w:hAnsi="Times New Roman" w:cs="Times New Roman"/>
          <w:sz w:val="28"/>
          <w:szCs w:val="28"/>
        </w:rPr>
        <w:t>м</w:t>
      </w:r>
      <w:r w:rsidR="00995219" w:rsidRPr="00995219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99521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95219" w:rsidRPr="00995219">
        <w:rPr>
          <w:rFonts w:ascii="Times New Roman" w:hAnsi="Times New Roman" w:cs="Times New Roman"/>
          <w:sz w:val="28"/>
          <w:szCs w:val="28"/>
        </w:rPr>
        <w:t>Ф</w:t>
      </w:r>
      <w:r w:rsidR="00995219">
        <w:rPr>
          <w:rFonts w:ascii="Times New Roman" w:hAnsi="Times New Roman" w:cs="Times New Roman"/>
          <w:sz w:val="28"/>
          <w:szCs w:val="28"/>
        </w:rPr>
        <w:t>едерации</w:t>
      </w:r>
      <w:r w:rsidR="00995219" w:rsidRPr="00995219">
        <w:rPr>
          <w:rFonts w:ascii="Times New Roman" w:hAnsi="Times New Roman" w:cs="Times New Roman"/>
          <w:sz w:val="28"/>
          <w:szCs w:val="28"/>
        </w:rPr>
        <w:t xml:space="preserve"> от 06.05.2023 </w:t>
      </w:r>
      <w:r w:rsidR="00995219">
        <w:rPr>
          <w:rFonts w:ascii="Times New Roman" w:hAnsi="Times New Roman" w:cs="Times New Roman"/>
          <w:sz w:val="28"/>
          <w:szCs w:val="28"/>
        </w:rPr>
        <w:t>№</w:t>
      </w:r>
      <w:r w:rsidR="00995219" w:rsidRPr="00995219">
        <w:rPr>
          <w:rFonts w:ascii="Times New Roman" w:hAnsi="Times New Roman" w:cs="Times New Roman"/>
          <w:sz w:val="28"/>
          <w:szCs w:val="28"/>
        </w:rPr>
        <w:t xml:space="preserve"> 714</w:t>
      </w:r>
      <w:r w:rsidR="00995219">
        <w:rPr>
          <w:rFonts w:ascii="Times New Roman" w:hAnsi="Times New Roman" w:cs="Times New Roman"/>
          <w:sz w:val="28"/>
          <w:szCs w:val="28"/>
        </w:rPr>
        <w:t xml:space="preserve"> «</w:t>
      </w:r>
      <w:r w:rsidR="00995219" w:rsidRPr="00995219">
        <w:rPr>
          <w:rFonts w:ascii="Times New Roman" w:hAnsi="Times New Roman" w:cs="Times New Roman"/>
          <w:sz w:val="28"/>
          <w:szCs w:val="28"/>
        </w:rPr>
        <w:t>О предоставлении дополнительных оплачиваемых выходных дней</w:t>
      </w:r>
      <w:r w:rsidR="00995219">
        <w:rPr>
          <w:rFonts w:ascii="Times New Roman" w:hAnsi="Times New Roman" w:cs="Times New Roman"/>
          <w:sz w:val="28"/>
          <w:szCs w:val="28"/>
        </w:rPr>
        <w:t xml:space="preserve"> для ухода за детьми-инвалидами» установлен</w:t>
      </w:r>
      <w:r w:rsidR="00236DB5">
        <w:rPr>
          <w:rFonts w:ascii="Times New Roman" w:hAnsi="Times New Roman" w:cs="Times New Roman"/>
          <w:sz w:val="28"/>
          <w:szCs w:val="28"/>
        </w:rPr>
        <w:t>ы</w:t>
      </w:r>
      <w:r w:rsidR="00995219">
        <w:rPr>
          <w:rFonts w:ascii="Times New Roman" w:hAnsi="Times New Roman" w:cs="Times New Roman"/>
          <w:sz w:val="28"/>
          <w:szCs w:val="28"/>
        </w:rPr>
        <w:t xml:space="preserve"> новый порядок и правила </w:t>
      </w:r>
      <w:r w:rsidR="00995219" w:rsidRPr="00995219">
        <w:rPr>
          <w:rFonts w:ascii="Times New Roman" w:hAnsi="Times New Roman" w:cs="Times New Roman"/>
          <w:sz w:val="28"/>
          <w:szCs w:val="28"/>
        </w:rPr>
        <w:t>пре</w:t>
      </w:r>
      <w:r w:rsidR="00995219">
        <w:rPr>
          <w:rFonts w:ascii="Times New Roman" w:hAnsi="Times New Roman" w:cs="Times New Roman"/>
          <w:sz w:val="28"/>
          <w:szCs w:val="28"/>
        </w:rPr>
        <w:t>доставления указанных дополнительных оплачиваемых выходных дней.</w:t>
      </w:r>
    </w:p>
    <w:p w:rsidR="000764A7" w:rsidRDefault="000764A7" w:rsidP="00AA3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4A7">
        <w:rPr>
          <w:rFonts w:ascii="Times New Roman" w:hAnsi="Times New Roman" w:cs="Times New Roman"/>
          <w:sz w:val="28"/>
          <w:szCs w:val="28"/>
        </w:rPr>
        <w:t xml:space="preserve">В новом порядке закреплены правила предоставления </w:t>
      </w:r>
      <w:r w:rsidRPr="000764A7">
        <w:rPr>
          <w:rFonts w:ascii="Times New Roman" w:hAnsi="Times New Roman" w:cs="Times New Roman"/>
          <w:bCs/>
          <w:sz w:val="28"/>
          <w:szCs w:val="28"/>
        </w:rPr>
        <w:t>дополнительных оплачиваемых выходных дней родителям детей с инвалидностью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764A7">
        <w:rPr>
          <w:rFonts w:ascii="Times New Roman" w:hAnsi="Times New Roman" w:cs="Times New Roman"/>
          <w:bCs/>
          <w:sz w:val="28"/>
          <w:szCs w:val="28"/>
        </w:rPr>
        <w:t xml:space="preserve"> форма 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перечень документов.</w:t>
      </w:r>
    </w:p>
    <w:p w:rsidR="000764A7" w:rsidRDefault="000764A7" w:rsidP="00AA3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Одному из родителей (опекуну, попечителю) по его письменному заявлению о предоставлении дополнительных оплачиваемых выходных дней (далее - заявление) предоставляются 4 дополнительных оплачиваемых выходных дня в календарном месяце, которые могут быть использованы одним из указанных лиц либо разделены ими между собой по их усмотрению.</w:t>
      </w:r>
    </w:p>
    <w:p w:rsidR="000764A7" w:rsidRDefault="000764A7" w:rsidP="00AA3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D8">
        <w:rPr>
          <w:rFonts w:ascii="Times New Roman" w:hAnsi="Times New Roman" w:cs="Times New Roman"/>
          <w:b/>
          <w:sz w:val="28"/>
          <w:szCs w:val="28"/>
        </w:rPr>
        <w:t xml:space="preserve">Однократно в течение календарного года одному из родителей (опекуну, попечителю) предоставляется по его письменному заявлению до 24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 которых он имеет в этом календарном году. </w:t>
      </w:r>
      <w:r>
        <w:rPr>
          <w:rFonts w:ascii="Times New Roman" w:hAnsi="Times New Roman" w:cs="Times New Roman"/>
          <w:sz w:val="28"/>
          <w:szCs w:val="28"/>
        </w:rPr>
        <w:t>Указанные дни предоставляются в пределах накопленных дополнительных оплачиваемых выходных дней в текущем календарном году по состоянию на дату, начиная с которой родитель (опекун, попечитель) будет их использовать. График предоставления указанных дней в случае использования более 4 дополнительных оплачиваемых дней подряд согласовывается родителем (опекуном, попечителем) с работодателем.</w:t>
      </w:r>
    </w:p>
    <w:p w:rsidR="000764A7" w:rsidRPr="000610D8" w:rsidRDefault="000764A7" w:rsidP="00AA3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0D8">
        <w:rPr>
          <w:rFonts w:ascii="Times New Roman" w:hAnsi="Times New Roman" w:cs="Times New Roman"/>
          <w:b/>
          <w:sz w:val="28"/>
          <w:szCs w:val="28"/>
        </w:rPr>
        <w:t>Таким образом, с</w:t>
      </w:r>
      <w:r w:rsidR="00995219" w:rsidRPr="000610D8">
        <w:rPr>
          <w:rFonts w:ascii="Times New Roman" w:hAnsi="Times New Roman" w:cs="Times New Roman"/>
          <w:b/>
          <w:sz w:val="28"/>
          <w:szCs w:val="28"/>
        </w:rPr>
        <w:t xml:space="preserve"> 1 сентября 2023 года родитель (опекун, попечитель) </w:t>
      </w:r>
      <w:r w:rsidRPr="000610D8">
        <w:rPr>
          <w:rFonts w:ascii="Times New Roman" w:hAnsi="Times New Roman" w:cs="Times New Roman"/>
          <w:b/>
          <w:sz w:val="28"/>
          <w:szCs w:val="28"/>
        </w:rPr>
        <w:t>ребёнка</w:t>
      </w:r>
      <w:r w:rsidR="00995219" w:rsidRPr="000610D8">
        <w:rPr>
          <w:rFonts w:ascii="Times New Roman" w:hAnsi="Times New Roman" w:cs="Times New Roman"/>
          <w:b/>
          <w:sz w:val="28"/>
          <w:szCs w:val="28"/>
        </w:rPr>
        <w:t>-инвалида сможет накапливать неиспользованные в течение календарного года дополнительные выходные дни и взять до 24 дополнительных выходных дней подряд для ухода за ребёнком-инвалидом. Для этого необходимо будет подать письменное заявление работодателю в согласованные с ним сроки.</w:t>
      </w:r>
    </w:p>
    <w:p w:rsidR="00995219" w:rsidRPr="000610D8" w:rsidRDefault="00995219" w:rsidP="00AA3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0D8">
        <w:rPr>
          <w:rFonts w:ascii="Times New Roman" w:hAnsi="Times New Roman" w:cs="Times New Roman"/>
          <w:b/>
          <w:sz w:val="28"/>
          <w:szCs w:val="28"/>
        </w:rPr>
        <w:t xml:space="preserve">Также </w:t>
      </w:r>
      <w:r w:rsidR="00236DB5" w:rsidRPr="000610D8">
        <w:rPr>
          <w:rFonts w:ascii="Times New Roman" w:hAnsi="Times New Roman" w:cs="Times New Roman"/>
          <w:b/>
          <w:sz w:val="28"/>
          <w:szCs w:val="28"/>
        </w:rPr>
        <w:t>правилами</w:t>
      </w:r>
      <w:r w:rsidRPr="000610D8">
        <w:rPr>
          <w:rFonts w:ascii="Times New Roman" w:hAnsi="Times New Roman" w:cs="Times New Roman"/>
          <w:b/>
          <w:sz w:val="28"/>
          <w:szCs w:val="28"/>
        </w:rPr>
        <w:t xml:space="preserve"> предусмотрена возможность предоставления одному из родителей ребёнка-инвалида дополнительных выходных дней, оставшихся неиспользованными у другого родителя.</w:t>
      </w:r>
    </w:p>
    <w:p w:rsidR="00707D64" w:rsidRDefault="00707D64" w:rsidP="00AA3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Периодичность подачи заявления (ежемесячно, один раз в квартал, один раз в год или по мере обращения) определяется родителем (опекуном, попечителем) по согласованию с работодателем в зависимости от необходимости использования дополнительных оплачиваемых выходных дней.</w:t>
      </w:r>
    </w:p>
    <w:p w:rsidR="00AE6F95" w:rsidRDefault="00707D64" w:rsidP="00AA3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однократного использования дополнительных оплачиваемых выходных дней заявление подаётся работодателю в срок, согласованный с работодателем.</w:t>
      </w:r>
    </w:p>
    <w:p w:rsidR="00AA34EC" w:rsidRDefault="00AA34EC" w:rsidP="00AA3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D8">
        <w:rPr>
          <w:rFonts w:ascii="Times New Roman" w:hAnsi="Times New Roman" w:cs="Times New Roman"/>
          <w:b/>
          <w:sz w:val="28"/>
          <w:szCs w:val="28"/>
        </w:rPr>
        <w:t xml:space="preserve">Новые правила, предусмотренные </w:t>
      </w:r>
      <w:hyperlink r:id="rId7" w:history="1">
        <w:r w:rsidRPr="000610D8">
          <w:rPr>
            <w:rFonts w:ascii="Times New Roman" w:hAnsi="Times New Roman" w:cs="Times New Roman"/>
            <w:b/>
            <w:sz w:val="28"/>
            <w:szCs w:val="28"/>
          </w:rPr>
          <w:t>Постановление</w:t>
        </w:r>
      </w:hyperlink>
      <w:r w:rsidRPr="000610D8">
        <w:rPr>
          <w:rFonts w:ascii="Times New Roman" w:hAnsi="Times New Roman" w:cs="Times New Roman"/>
          <w:b/>
          <w:sz w:val="28"/>
          <w:szCs w:val="28"/>
        </w:rPr>
        <w:t xml:space="preserve">м Правительства Российской Федерации от 06.05.2023 № 714,  </w:t>
      </w:r>
      <w:r w:rsidR="00AE6F95" w:rsidRPr="000610D8">
        <w:rPr>
          <w:rFonts w:ascii="Times New Roman" w:hAnsi="Times New Roman" w:cs="Times New Roman"/>
          <w:b/>
          <w:sz w:val="28"/>
          <w:szCs w:val="28"/>
        </w:rPr>
        <w:t>вступа</w:t>
      </w:r>
      <w:r w:rsidRPr="000610D8">
        <w:rPr>
          <w:rFonts w:ascii="Times New Roman" w:hAnsi="Times New Roman" w:cs="Times New Roman"/>
          <w:b/>
          <w:sz w:val="28"/>
          <w:szCs w:val="28"/>
        </w:rPr>
        <w:t>ю</w:t>
      </w:r>
      <w:r w:rsidR="00AE6F95" w:rsidRPr="000610D8">
        <w:rPr>
          <w:rFonts w:ascii="Times New Roman" w:hAnsi="Times New Roman" w:cs="Times New Roman"/>
          <w:b/>
          <w:sz w:val="28"/>
          <w:szCs w:val="28"/>
        </w:rPr>
        <w:t>т в силу с 1 сентября 2023 года и действу</w:t>
      </w:r>
      <w:r w:rsidRPr="000610D8">
        <w:rPr>
          <w:rFonts w:ascii="Times New Roman" w:hAnsi="Times New Roman" w:cs="Times New Roman"/>
          <w:b/>
          <w:sz w:val="28"/>
          <w:szCs w:val="28"/>
        </w:rPr>
        <w:t>ю</w:t>
      </w:r>
      <w:r w:rsidR="00AE6F95" w:rsidRPr="000610D8">
        <w:rPr>
          <w:rFonts w:ascii="Times New Roman" w:hAnsi="Times New Roman" w:cs="Times New Roman"/>
          <w:b/>
          <w:sz w:val="28"/>
          <w:szCs w:val="28"/>
        </w:rPr>
        <w:t>т до 1 сентября 2029 года.</w:t>
      </w:r>
      <w:r w:rsidR="00AE6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13.10.2014 № 1048 «О порядке предоставления дополнительных оплачиваемых выходных дней для ухода за детьми-инвалидами» утрачива</w:t>
      </w:r>
      <w:r w:rsidR="00236D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силу 1 сентября 2023 года.</w:t>
      </w:r>
    </w:p>
    <w:p w:rsidR="00AE6F95" w:rsidRDefault="00AE6F95" w:rsidP="00707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E6F95" w:rsidSect="00995219">
      <w:pgSz w:w="11906" w:h="16838"/>
      <w:pgMar w:top="1134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2E"/>
    <w:rsid w:val="000610D8"/>
    <w:rsid w:val="000764A7"/>
    <w:rsid w:val="00236DB5"/>
    <w:rsid w:val="00483E95"/>
    <w:rsid w:val="0070652E"/>
    <w:rsid w:val="00707D64"/>
    <w:rsid w:val="008D0EAE"/>
    <w:rsid w:val="00995219"/>
    <w:rsid w:val="00AA34EC"/>
    <w:rsid w:val="00A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3E00"/>
  <w15:chartTrackingRefBased/>
  <w15:docId w15:val="{5CBCA507-7A2A-49ED-BAB1-8948FEAC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2A524696E53C519D479BA09F9817FA5F0C4ED58547E9D0DDDDF667571BF3A39B6844C17B88A3241A390530B9M04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2A524696E53C519D479BA09F9817FA5F0C4ED58547E9D0DDDDF667571BF3A39B6844C17B88A3241A390530B9M044E" TargetMode="External"/><Relationship Id="rId5" Type="http://schemas.openxmlformats.org/officeDocument/2006/relationships/hyperlink" Target="consultantplus://offline/ref=9AE688B05631FA53D92747881B31C5B6323D4DD2807CD9FCD3C0B6867F28FD6FEE66161519CC49002517B28F9F3CA40EC18EA9DA53C20BB2W2F8F" TargetMode="External"/><Relationship Id="rId4" Type="http://schemas.openxmlformats.org/officeDocument/2006/relationships/hyperlink" Target="consultantplus://offline/ref=9AE688B05631FA53D92747881B31C5B6373946DA807DD9FCD3C0B6867F28FD6FEE66161519CD4E032D17B28F9F3CA40EC18EA9DA53C20BB2W2F8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 Павел Валерьевич</dc:creator>
  <cp:keywords/>
  <dc:description/>
  <cp:lastModifiedBy>Дроздова Елена Владимировна</cp:lastModifiedBy>
  <cp:revision>7</cp:revision>
  <cp:lastPrinted>2023-07-19T04:41:00Z</cp:lastPrinted>
  <dcterms:created xsi:type="dcterms:W3CDTF">2023-07-18T04:57:00Z</dcterms:created>
  <dcterms:modified xsi:type="dcterms:W3CDTF">2023-07-19T06:38:00Z</dcterms:modified>
</cp:coreProperties>
</file>