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5" w:rsidRP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b/>
          <w:bCs/>
          <w:sz w:val="28"/>
          <w:szCs w:val="28"/>
        </w:rPr>
        <w:t>Как индексируются алименты?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статьям 80, 81 Семейного кодекса Российской Федерации (далее –                 СК РФ), </w:t>
      </w:r>
      <w:r w:rsidR="007C0B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7C0BC9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соглашения об уплате алиментов алименты на несовершеннолетних детей взыскиваются судом с их родителей ежемесячно в размере: </w:t>
      </w:r>
    </w:p>
    <w:p w:rsidR="007C0BC9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одного ребёнка - одной четверти, </w:t>
      </w:r>
    </w:p>
    <w:p w:rsidR="007C0BC9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детей - одной трети, 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трёх и более детей - половины заработка и (или) иного дохода родителей.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В целях поддержания определённого уровня жизни получателя алиментов в условиях инфляции проводится индексация алиментов.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2F75">
        <w:rPr>
          <w:rFonts w:ascii="Times New Roman" w:hAnsi="Times New Roman" w:cs="Times New Roman"/>
          <w:b/>
          <w:bCs/>
          <w:sz w:val="28"/>
          <w:szCs w:val="28"/>
        </w:rPr>
        <w:t>Если алименты выплачиваются по соглашению</w:t>
      </w:r>
    </w:p>
    <w:p w:rsidR="00130699" w:rsidRDefault="00182F75" w:rsidP="001306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7C0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ст. 104 СК РФ а</w:t>
      </w:r>
      <w:r w:rsidR="00130699">
        <w:rPr>
          <w:rFonts w:ascii="Times New Roman" w:hAnsi="Times New Roman" w:cs="Times New Roman"/>
          <w:sz w:val="28"/>
          <w:szCs w:val="28"/>
        </w:rPr>
        <w:t xml:space="preserve">лименты </w:t>
      </w:r>
      <w:r w:rsidR="00130699">
        <w:rPr>
          <w:rFonts w:ascii="Times New Roman" w:hAnsi="Times New Roman" w:cs="Times New Roman"/>
          <w:sz w:val="28"/>
          <w:szCs w:val="28"/>
        </w:rPr>
        <w:t>могут уплачиваться в долях к заработку и (или) иному доходу лица, обязанного уплачивать алименты; в тв</w:t>
      </w:r>
      <w:r w:rsidR="00130699">
        <w:rPr>
          <w:rFonts w:ascii="Times New Roman" w:hAnsi="Times New Roman" w:cs="Times New Roman"/>
          <w:sz w:val="28"/>
          <w:szCs w:val="28"/>
        </w:rPr>
        <w:t>ё</w:t>
      </w:r>
      <w:r w:rsidR="00130699">
        <w:rPr>
          <w:rFonts w:ascii="Times New Roman" w:hAnsi="Times New Roman" w:cs="Times New Roman"/>
          <w:sz w:val="28"/>
          <w:szCs w:val="28"/>
        </w:rPr>
        <w:t>рдой денежной сумме, уплачива</w:t>
      </w:r>
      <w:r w:rsidR="00130699">
        <w:rPr>
          <w:rFonts w:ascii="Times New Roman" w:hAnsi="Times New Roman" w:cs="Times New Roman"/>
          <w:sz w:val="28"/>
          <w:szCs w:val="28"/>
        </w:rPr>
        <w:t>емой периодически; в твё</w:t>
      </w:r>
      <w:r w:rsidR="00130699">
        <w:rPr>
          <w:rFonts w:ascii="Times New Roman" w:hAnsi="Times New Roman" w:cs="Times New Roman"/>
          <w:sz w:val="28"/>
          <w:szCs w:val="28"/>
        </w:rPr>
        <w:t>рдой денежной сумме, уплачиваемой единовременно; пут</w:t>
      </w:r>
      <w:r w:rsidR="00130699">
        <w:rPr>
          <w:rFonts w:ascii="Times New Roman" w:hAnsi="Times New Roman" w:cs="Times New Roman"/>
          <w:sz w:val="28"/>
          <w:szCs w:val="28"/>
        </w:rPr>
        <w:t>ё</w:t>
      </w:r>
      <w:r w:rsidR="00130699">
        <w:rPr>
          <w:rFonts w:ascii="Times New Roman" w:hAnsi="Times New Roman" w:cs="Times New Roman"/>
          <w:sz w:val="28"/>
          <w:szCs w:val="28"/>
        </w:rPr>
        <w:t>м предоставления имущества, а также иными способами, относительно которых достигнуто соглашение.</w:t>
      </w:r>
    </w:p>
    <w:p w:rsidR="00673D49" w:rsidRDefault="00673D49" w:rsidP="0067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об уплате алиментов может быть предусмотрено сочетание различных способов уплаты алиментов.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Индексация размера алиментов, уплачиваемых по соглашению об уплате алиментов, производится в соответствии с этим соглашением. Если в соглашении об уплате алиментов не предусмотрен порядок индексации алиментов, то индексация производится в соответствии с порядком, установленным для взыскания алиментов, выплачиваемых по решению суда (</w:t>
      </w:r>
      <w:hyperlink r:id="rId6" w:history="1">
        <w:r w:rsidRPr="00182F75">
          <w:rPr>
            <w:rFonts w:ascii="Times New Roman" w:hAnsi="Times New Roman" w:cs="Times New Roman"/>
            <w:sz w:val="28"/>
            <w:szCs w:val="28"/>
          </w:rPr>
          <w:t>ст. 105</w:t>
        </w:r>
      </w:hyperlink>
      <w:r w:rsidRPr="00182F75">
        <w:rPr>
          <w:rFonts w:ascii="Times New Roman" w:hAnsi="Times New Roman" w:cs="Times New Roman"/>
          <w:sz w:val="28"/>
          <w:szCs w:val="28"/>
        </w:rPr>
        <w:t xml:space="preserve"> СК РФ).</w:t>
      </w:r>
    </w:p>
    <w:p w:rsidR="00182F75" w:rsidRP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2F75">
        <w:rPr>
          <w:rFonts w:ascii="Times New Roman" w:hAnsi="Times New Roman" w:cs="Times New Roman"/>
          <w:b/>
          <w:bCs/>
          <w:sz w:val="28"/>
          <w:szCs w:val="28"/>
        </w:rPr>
        <w:t>Если алименты выплачиваются на основании решения суда</w:t>
      </w:r>
    </w:p>
    <w:p w:rsid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Судебный пристав-исполнитель в рамках исполнительного производства либо организация или иное лицо, которым направлен исполнительный документ (или копия исполнительного документа), производят индексацию алиментов, взыскиваемых по решению суда в твёрдой денежной сумме. Размер платежей подлежит индексации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2F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82F75">
        <w:rPr>
          <w:rFonts w:ascii="Times New Roman" w:hAnsi="Times New Roman" w:cs="Times New Roman"/>
          <w:sz w:val="28"/>
          <w:szCs w:val="28"/>
        </w:rPr>
        <w:t xml:space="preserve"> по месту жительства получателя алиментов, а при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82F75">
        <w:rPr>
          <w:rFonts w:ascii="Times New Roman" w:hAnsi="Times New Roman" w:cs="Times New Roman"/>
          <w:sz w:val="28"/>
          <w:szCs w:val="28"/>
        </w:rPr>
        <w:t xml:space="preserve"> отсутствии - пропорционально росту величины прожиточного минимума для соответствующей социально-демографической группы населения, установленной в целом по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2F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82F75">
        <w:rPr>
          <w:rFonts w:ascii="Times New Roman" w:hAnsi="Times New Roman" w:cs="Times New Roman"/>
          <w:sz w:val="28"/>
          <w:szCs w:val="28"/>
        </w:rPr>
        <w:t>.</w:t>
      </w:r>
    </w:p>
    <w:p w:rsidR="00CA7F0C" w:rsidRDefault="00182F75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Об индексации организация или иное лицо изда</w:t>
      </w:r>
      <w:r w:rsidR="00CA7F0C">
        <w:rPr>
          <w:rFonts w:ascii="Times New Roman" w:hAnsi="Times New Roman" w:cs="Times New Roman"/>
          <w:sz w:val="28"/>
          <w:szCs w:val="28"/>
        </w:rPr>
        <w:t>ёт</w:t>
      </w:r>
      <w:r w:rsidRPr="00182F75">
        <w:rPr>
          <w:rFonts w:ascii="Times New Roman" w:hAnsi="Times New Roman" w:cs="Times New Roman"/>
          <w:sz w:val="28"/>
          <w:szCs w:val="28"/>
        </w:rPr>
        <w:t xml:space="preserve"> приказ (распоряжение), а судебный пристав-</w:t>
      </w:r>
      <w:r w:rsidR="00CA7F0C" w:rsidRPr="00182F75">
        <w:rPr>
          <w:rFonts w:ascii="Times New Roman" w:hAnsi="Times New Roman" w:cs="Times New Roman"/>
          <w:sz w:val="28"/>
          <w:szCs w:val="28"/>
        </w:rPr>
        <w:t xml:space="preserve">исполнитель обязан </w:t>
      </w:r>
      <w:r w:rsidRPr="00182F75">
        <w:rPr>
          <w:rFonts w:ascii="Times New Roman" w:hAnsi="Times New Roman" w:cs="Times New Roman"/>
          <w:sz w:val="28"/>
          <w:szCs w:val="28"/>
        </w:rPr>
        <w:t>вынести постановление.</w:t>
      </w:r>
    </w:p>
    <w:p w:rsidR="00884132" w:rsidRDefault="00884132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Организация должна сама индексировать алименты, которые удерживает в твёрдой сумме. Алименты в процентах и долях от зарплаты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182F75">
        <w:rPr>
          <w:rFonts w:ascii="Times New Roman" w:hAnsi="Times New Roman" w:cs="Times New Roman"/>
          <w:sz w:val="28"/>
          <w:szCs w:val="28"/>
        </w:rPr>
        <w:t xml:space="preserve"> индексир</w:t>
      </w:r>
      <w:r>
        <w:rPr>
          <w:rFonts w:ascii="Times New Roman" w:hAnsi="Times New Roman" w:cs="Times New Roman"/>
          <w:sz w:val="28"/>
          <w:szCs w:val="28"/>
        </w:rPr>
        <w:t>уется.</w:t>
      </w:r>
    </w:p>
    <w:p w:rsidR="00CA7F0C" w:rsidRDefault="00182F75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 xml:space="preserve">Размер алиментов, взыскиваемых по решению суда в </w:t>
      </w:r>
      <w:r w:rsidR="00CA7F0C" w:rsidRPr="00182F75">
        <w:rPr>
          <w:rFonts w:ascii="Times New Roman" w:hAnsi="Times New Roman" w:cs="Times New Roman"/>
          <w:sz w:val="28"/>
          <w:szCs w:val="28"/>
        </w:rPr>
        <w:t>твёрдой</w:t>
      </w:r>
      <w:r w:rsidRPr="00182F75">
        <w:rPr>
          <w:rFonts w:ascii="Times New Roman" w:hAnsi="Times New Roman" w:cs="Times New Roman"/>
          <w:sz w:val="28"/>
          <w:szCs w:val="28"/>
        </w:rPr>
        <w:t xml:space="preserve"> денежной сумме, с целью их индексации устанавливается судом кратным указанной величине </w:t>
      </w:r>
      <w:r w:rsidRPr="00182F75">
        <w:rPr>
          <w:rFonts w:ascii="Times New Roman" w:hAnsi="Times New Roman" w:cs="Times New Roman"/>
          <w:sz w:val="28"/>
          <w:szCs w:val="28"/>
        </w:rPr>
        <w:lastRenderedPageBreak/>
        <w:t>прожиточного минимума. Например, алименты могут быть установлены в виде доли величины прожиточного минимума.</w:t>
      </w:r>
    </w:p>
    <w:p w:rsidR="00CA7F0C" w:rsidRDefault="00182F75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>Таким образом, для индексации алиментов необходимо увеличение размера прожиточного минимума.</w:t>
      </w:r>
    </w:p>
    <w:p w:rsidR="00182F75" w:rsidRPr="00182F75" w:rsidRDefault="00182F75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 xml:space="preserve">Следует отметить, что по 30.11.2011 размер алиментов устанавливался судами в </w:t>
      </w:r>
      <w:r w:rsidR="00CA7F0C" w:rsidRPr="00182F75">
        <w:rPr>
          <w:rFonts w:ascii="Times New Roman" w:hAnsi="Times New Roman" w:cs="Times New Roman"/>
          <w:sz w:val="28"/>
          <w:szCs w:val="28"/>
        </w:rPr>
        <w:t>твёрдой</w:t>
      </w:r>
      <w:r w:rsidRPr="00182F75">
        <w:rPr>
          <w:rFonts w:ascii="Times New Roman" w:hAnsi="Times New Roman" w:cs="Times New Roman"/>
          <w:sz w:val="28"/>
          <w:szCs w:val="28"/>
        </w:rPr>
        <w:t xml:space="preserve"> денежной сумме, соответствующей </w:t>
      </w:r>
      <w:r w:rsidR="00CA7F0C" w:rsidRPr="00182F75">
        <w:rPr>
          <w:rFonts w:ascii="Times New Roman" w:hAnsi="Times New Roman" w:cs="Times New Roman"/>
          <w:sz w:val="28"/>
          <w:szCs w:val="28"/>
        </w:rPr>
        <w:t>определённому</w:t>
      </w:r>
      <w:r w:rsidRPr="00182F75">
        <w:rPr>
          <w:rFonts w:ascii="Times New Roman" w:hAnsi="Times New Roman" w:cs="Times New Roman"/>
          <w:sz w:val="28"/>
          <w:szCs w:val="28"/>
        </w:rPr>
        <w:t xml:space="preserve"> числу минимальных размеров оплаты труда. В этом случае с 01.12.2011 индексация алиментов должна производиться пропорционально росту соответствующей величины прожиточного минимума.</w:t>
      </w:r>
    </w:p>
    <w:p w:rsidR="00CA7F0C" w:rsidRDefault="00CA7F0C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7F0C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 w:history="1">
        <w:r w:rsidRPr="00CA7F0C">
          <w:rPr>
            <w:rFonts w:ascii="Times New Roman" w:hAnsi="Times New Roman" w:cs="Times New Roman"/>
            <w:sz w:val="28"/>
            <w:szCs w:val="28"/>
          </w:rPr>
          <w:t>ст. ст. 2</w:t>
        </w:r>
      </w:hyperlink>
      <w:r w:rsidRPr="00CA7F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A7F0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A7F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A7F0C">
          <w:rPr>
            <w:rFonts w:ascii="Times New Roman" w:hAnsi="Times New Roman" w:cs="Times New Roman"/>
            <w:sz w:val="28"/>
            <w:szCs w:val="28"/>
          </w:rPr>
          <w:t>ч. 1 ст. 6</w:t>
        </w:r>
      </w:hyperlink>
      <w:r w:rsidRPr="00CA7F0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7F0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F0C">
        <w:rPr>
          <w:rFonts w:ascii="Times New Roman" w:hAnsi="Times New Roman" w:cs="Times New Roman"/>
          <w:sz w:val="28"/>
          <w:szCs w:val="28"/>
        </w:rPr>
        <w:t xml:space="preserve"> от 30.11.2011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7F0C">
        <w:rPr>
          <w:rFonts w:ascii="Times New Roman" w:hAnsi="Times New Roman" w:cs="Times New Roman"/>
          <w:sz w:val="28"/>
          <w:szCs w:val="28"/>
        </w:rPr>
        <w:t xml:space="preserve"> 363-ФЗ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F0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A7F0C">
        <w:rPr>
          <w:rFonts w:ascii="Times New Roman" w:hAnsi="Times New Roman" w:cs="Times New Roman"/>
          <w:sz w:val="28"/>
          <w:szCs w:val="28"/>
        </w:rPr>
        <w:t xml:space="preserve"> Письмо ФССП России от 21.12.2011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7F0C">
        <w:rPr>
          <w:rFonts w:ascii="Times New Roman" w:hAnsi="Times New Roman" w:cs="Times New Roman"/>
          <w:sz w:val="28"/>
          <w:szCs w:val="28"/>
        </w:rPr>
        <w:t xml:space="preserve"> 12/01-31164-АП </w:t>
      </w:r>
      <w:r>
        <w:rPr>
          <w:rFonts w:ascii="Times New Roman" w:hAnsi="Times New Roman" w:cs="Times New Roman"/>
          <w:sz w:val="28"/>
          <w:szCs w:val="28"/>
        </w:rPr>
        <w:t>«О порядке индексации алиментов»</w:t>
      </w:r>
      <w:r w:rsidRPr="00CA7F0C">
        <w:rPr>
          <w:rFonts w:ascii="Times New Roman" w:hAnsi="Times New Roman" w:cs="Times New Roman"/>
          <w:sz w:val="28"/>
          <w:szCs w:val="28"/>
        </w:rPr>
        <w:t xml:space="preserve"> </w:t>
      </w:r>
      <w:r w:rsidRPr="00182F75">
        <w:rPr>
          <w:rFonts w:ascii="Times New Roman" w:hAnsi="Times New Roman" w:cs="Times New Roman"/>
          <w:sz w:val="28"/>
          <w:szCs w:val="28"/>
        </w:rPr>
        <w:t>взыскател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182F75">
        <w:rPr>
          <w:rFonts w:ascii="Times New Roman" w:hAnsi="Times New Roman" w:cs="Times New Roman"/>
          <w:sz w:val="28"/>
          <w:szCs w:val="28"/>
        </w:rPr>
        <w:t xml:space="preserve"> обратиться в суд с заявлением об изменении способа и порядка исполнения исполнительного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F0C" w:rsidRDefault="00182F75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75">
        <w:rPr>
          <w:rFonts w:ascii="Times New Roman" w:hAnsi="Times New Roman" w:cs="Times New Roman"/>
          <w:sz w:val="28"/>
          <w:szCs w:val="28"/>
        </w:rPr>
        <w:t xml:space="preserve">Индексация алиментов, установленных в </w:t>
      </w:r>
      <w:r w:rsidR="00CA7F0C" w:rsidRPr="00182F75">
        <w:rPr>
          <w:rFonts w:ascii="Times New Roman" w:hAnsi="Times New Roman" w:cs="Times New Roman"/>
          <w:sz w:val="28"/>
          <w:szCs w:val="28"/>
        </w:rPr>
        <w:t>твёрдой</w:t>
      </w:r>
      <w:r w:rsidRPr="00182F75">
        <w:rPr>
          <w:rFonts w:ascii="Times New Roman" w:hAnsi="Times New Roman" w:cs="Times New Roman"/>
          <w:sz w:val="28"/>
          <w:szCs w:val="28"/>
        </w:rPr>
        <w:t xml:space="preserve"> денежной сумме, пропорционально МРОТ в настоящее время осуществляться не должна.</w:t>
      </w:r>
    </w:p>
    <w:p w:rsidR="00182F75" w:rsidRPr="00B05C43" w:rsidRDefault="00CA7F0C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43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182F75" w:rsidRPr="00B05C43">
        <w:rPr>
          <w:rFonts w:ascii="Times New Roman" w:hAnsi="Times New Roman" w:cs="Times New Roman"/>
          <w:b/>
          <w:sz w:val="28"/>
          <w:szCs w:val="28"/>
        </w:rPr>
        <w:t>определения проиндексированного размера алиментов для детей</w:t>
      </w:r>
      <w:r w:rsidRPr="00B05C43">
        <w:rPr>
          <w:rFonts w:ascii="Times New Roman" w:hAnsi="Times New Roman" w:cs="Times New Roman"/>
          <w:b/>
          <w:sz w:val="28"/>
          <w:szCs w:val="28"/>
        </w:rPr>
        <w:t xml:space="preserve"> необходимо следующее:</w:t>
      </w:r>
    </w:p>
    <w:p w:rsidR="00182F75" w:rsidRPr="00182F75" w:rsidRDefault="00CA7F0C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182F75" w:rsidRPr="00CA7F0C">
        <w:rPr>
          <w:rFonts w:ascii="Times New Roman" w:hAnsi="Times New Roman" w:cs="Times New Roman"/>
          <w:bCs/>
          <w:sz w:val="28"/>
          <w:szCs w:val="28"/>
        </w:rPr>
        <w:t>точнит</w:t>
      </w:r>
      <w:r w:rsidR="00B05C43">
        <w:rPr>
          <w:rFonts w:ascii="Times New Roman" w:hAnsi="Times New Roman" w:cs="Times New Roman"/>
          <w:bCs/>
          <w:sz w:val="28"/>
          <w:szCs w:val="28"/>
        </w:rPr>
        <w:t>ь</w:t>
      </w:r>
      <w:r w:rsidR="00182F75" w:rsidRPr="00CA7F0C">
        <w:rPr>
          <w:rFonts w:ascii="Times New Roman" w:hAnsi="Times New Roman" w:cs="Times New Roman"/>
          <w:bCs/>
          <w:sz w:val="28"/>
          <w:szCs w:val="28"/>
        </w:rPr>
        <w:t xml:space="preserve"> величину прожиточного минимума на момент вынесения судом решения о взыскании алиментов</w:t>
      </w:r>
      <w:r w:rsidR="00B05C43">
        <w:rPr>
          <w:rFonts w:ascii="Times New Roman" w:hAnsi="Times New Roman" w:cs="Times New Roman"/>
          <w:bCs/>
          <w:sz w:val="28"/>
          <w:szCs w:val="28"/>
        </w:rPr>
        <w:t xml:space="preserve"> (е</w:t>
      </w:r>
      <w:r w:rsidR="00182F75" w:rsidRPr="00CA7F0C">
        <w:rPr>
          <w:rFonts w:ascii="Times New Roman" w:hAnsi="Times New Roman" w:cs="Times New Roman"/>
          <w:sz w:val="28"/>
          <w:szCs w:val="28"/>
        </w:rPr>
        <w:t>сли такая величина прожиточного минимума по месту жительства получателя алиментов</w:t>
      </w:r>
      <w:r w:rsidR="00182F75" w:rsidRPr="00182F75">
        <w:rPr>
          <w:rFonts w:ascii="Times New Roman" w:hAnsi="Times New Roman" w:cs="Times New Roman"/>
          <w:sz w:val="28"/>
          <w:szCs w:val="28"/>
        </w:rPr>
        <w:t xml:space="preserve"> отсутствует, применяется величина прожиточного минимума для соответствующей социально-демографической группы населения, установленная в целом по Р</w:t>
      </w:r>
      <w:r>
        <w:rPr>
          <w:rFonts w:ascii="Times New Roman" w:hAnsi="Times New Roman" w:cs="Times New Roman"/>
          <w:sz w:val="28"/>
          <w:szCs w:val="28"/>
        </w:rPr>
        <w:t>оссии в соответствии с</w:t>
      </w:r>
      <w:r w:rsidR="00182F75" w:rsidRPr="00182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82F75" w:rsidRPr="00CA7F0C">
          <w:rPr>
            <w:rFonts w:ascii="Times New Roman" w:hAnsi="Times New Roman" w:cs="Times New Roman"/>
            <w:sz w:val="28"/>
            <w:szCs w:val="28"/>
          </w:rPr>
          <w:t>п. 1 ст. 117</w:t>
        </w:r>
      </w:hyperlink>
      <w:r w:rsidR="00182F75" w:rsidRPr="00CA7F0C">
        <w:rPr>
          <w:rFonts w:ascii="Times New Roman" w:hAnsi="Times New Roman" w:cs="Times New Roman"/>
          <w:sz w:val="28"/>
          <w:szCs w:val="28"/>
        </w:rPr>
        <w:t xml:space="preserve"> СК РФ</w:t>
      </w:r>
      <w:r w:rsidR="00B05C43">
        <w:rPr>
          <w:rFonts w:ascii="Times New Roman" w:hAnsi="Times New Roman" w:cs="Times New Roman"/>
          <w:sz w:val="28"/>
          <w:szCs w:val="28"/>
        </w:rPr>
        <w:t>)</w:t>
      </w:r>
      <w:r w:rsidR="007C0BC9">
        <w:rPr>
          <w:rFonts w:ascii="Times New Roman" w:hAnsi="Times New Roman" w:cs="Times New Roman"/>
          <w:sz w:val="28"/>
          <w:szCs w:val="28"/>
        </w:rPr>
        <w:t>;</w:t>
      </w:r>
    </w:p>
    <w:p w:rsidR="00182F75" w:rsidRPr="00182F75" w:rsidRDefault="00B05C43" w:rsidP="00CA7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A7F0C" w:rsidRPr="00CA7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132">
        <w:rPr>
          <w:rFonts w:ascii="Times New Roman" w:hAnsi="Times New Roman" w:cs="Times New Roman"/>
          <w:bCs/>
          <w:sz w:val="28"/>
          <w:szCs w:val="28"/>
        </w:rPr>
        <w:t>о</w:t>
      </w:r>
      <w:r w:rsidR="00182F75" w:rsidRPr="00CA7F0C">
        <w:rPr>
          <w:rFonts w:ascii="Times New Roman" w:hAnsi="Times New Roman" w:cs="Times New Roman"/>
          <w:bCs/>
          <w:sz w:val="28"/>
          <w:szCs w:val="28"/>
        </w:rPr>
        <w:t>пределит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182F75" w:rsidRPr="00CA7F0C">
        <w:rPr>
          <w:rFonts w:ascii="Times New Roman" w:hAnsi="Times New Roman" w:cs="Times New Roman"/>
          <w:bCs/>
          <w:sz w:val="28"/>
          <w:szCs w:val="28"/>
        </w:rPr>
        <w:t xml:space="preserve"> число, отражающее, какому количеству величин прожиточного минимума кратен размер алиментов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</w:t>
      </w:r>
      <w:r w:rsidR="00182F75" w:rsidRPr="00CA7F0C">
        <w:rPr>
          <w:rFonts w:ascii="Times New Roman" w:hAnsi="Times New Roman" w:cs="Times New Roman"/>
          <w:sz w:val="28"/>
          <w:szCs w:val="28"/>
        </w:rPr>
        <w:t>ля этого необходимо сумму, установленную судом</w:t>
      </w:r>
      <w:r w:rsidR="00182F75" w:rsidRPr="00182F75">
        <w:rPr>
          <w:rFonts w:ascii="Times New Roman" w:hAnsi="Times New Roman" w:cs="Times New Roman"/>
          <w:sz w:val="28"/>
          <w:szCs w:val="28"/>
        </w:rPr>
        <w:t xml:space="preserve"> в качестве алиментов, разделить на величину прожиточного минимума, установленного по месту проживания получателя алиментов на момент вынесения соответствующего решения. Полученный результат и будет искомой единицей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0BC9">
        <w:rPr>
          <w:rFonts w:ascii="Times New Roman" w:hAnsi="Times New Roman" w:cs="Times New Roman"/>
          <w:sz w:val="28"/>
          <w:szCs w:val="28"/>
        </w:rPr>
        <w:t>;</w:t>
      </w:r>
    </w:p>
    <w:p w:rsidR="00884132" w:rsidRDefault="00B05C43" w:rsidP="008841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2F75" w:rsidRPr="0018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132" w:rsidRPr="0088413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пределить</w:t>
      </w:r>
      <w:r w:rsidR="00182F75" w:rsidRPr="00884132">
        <w:rPr>
          <w:rFonts w:ascii="Times New Roman" w:hAnsi="Times New Roman" w:cs="Times New Roman"/>
          <w:bCs/>
          <w:sz w:val="28"/>
          <w:szCs w:val="28"/>
        </w:rPr>
        <w:t xml:space="preserve"> проиндексированный размер алиментов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</w:t>
      </w:r>
      <w:r w:rsidR="00182F75" w:rsidRPr="00182F75">
        <w:rPr>
          <w:rFonts w:ascii="Times New Roman" w:hAnsi="Times New Roman" w:cs="Times New Roman"/>
          <w:sz w:val="28"/>
          <w:szCs w:val="28"/>
        </w:rPr>
        <w:t xml:space="preserve">ля определения нового размера алиментов умножьте получившееся кратное число на величину установленного на момент </w:t>
      </w:r>
      <w:r w:rsidR="00884132" w:rsidRPr="00182F75">
        <w:rPr>
          <w:rFonts w:ascii="Times New Roman" w:hAnsi="Times New Roman" w:cs="Times New Roman"/>
          <w:sz w:val="28"/>
          <w:szCs w:val="28"/>
        </w:rPr>
        <w:t>расчёта</w:t>
      </w:r>
      <w:r w:rsidR="00182F75" w:rsidRPr="00182F75">
        <w:rPr>
          <w:rFonts w:ascii="Times New Roman" w:hAnsi="Times New Roman" w:cs="Times New Roman"/>
          <w:sz w:val="28"/>
          <w:szCs w:val="28"/>
        </w:rPr>
        <w:t xml:space="preserve"> прожиточного минимума. При этом индексация алиментов происходит, только когда величина прожиточного минимума увеличивается, а не уменьшается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F75" w:rsidRPr="00182F75">
        <w:rPr>
          <w:rFonts w:ascii="Times New Roman" w:hAnsi="Times New Roman" w:cs="Times New Roman"/>
          <w:sz w:val="28"/>
          <w:szCs w:val="28"/>
        </w:rPr>
        <w:t>.</w:t>
      </w:r>
    </w:p>
    <w:p w:rsidR="00182F75" w:rsidRPr="00B05C43" w:rsidRDefault="00182F75" w:rsidP="008841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C43">
        <w:rPr>
          <w:rFonts w:ascii="Times New Roman" w:hAnsi="Times New Roman" w:cs="Times New Roman"/>
          <w:b/>
          <w:sz w:val="28"/>
          <w:szCs w:val="28"/>
        </w:rPr>
        <w:t>В случае снижения величины прожиточного минимума индек</w:t>
      </w:r>
      <w:r w:rsidR="00884132" w:rsidRPr="00B05C43">
        <w:rPr>
          <w:rFonts w:ascii="Times New Roman" w:hAnsi="Times New Roman" w:cs="Times New Roman"/>
          <w:b/>
          <w:sz w:val="28"/>
          <w:szCs w:val="28"/>
        </w:rPr>
        <w:t>сация алиментов не производится.</w:t>
      </w:r>
    </w:p>
    <w:p w:rsidR="00182F75" w:rsidRPr="00B05C43" w:rsidRDefault="00182F75" w:rsidP="00182F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F75" w:rsidRP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F75" w:rsidRP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F75" w:rsidRPr="00182F75" w:rsidRDefault="00182F75" w:rsidP="00182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F75" w:rsidRPr="00182F75" w:rsidRDefault="00182F75" w:rsidP="00182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82F75" w:rsidRPr="00182F75" w:rsidRDefault="00182F75" w:rsidP="00182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2F75" w:rsidRPr="00182F75" w:rsidSect="00CA7F0C">
      <w:headerReference w:type="default" r:id="rId11"/>
      <w:pgSz w:w="11906" w:h="16838"/>
      <w:pgMar w:top="1134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1A" w:rsidRDefault="00AD551A" w:rsidP="00CA7F0C">
      <w:pPr>
        <w:spacing w:after="0" w:line="240" w:lineRule="auto"/>
      </w:pPr>
      <w:r>
        <w:separator/>
      </w:r>
    </w:p>
  </w:endnote>
  <w:endnote w:type="continuationSeparator" w:id="0">
    <w:p w:rsidR="00AD551A" w:rsidRDefault="00AD551A" w:rsidP="00CA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1A" w:rsidRDefault="00AD551A" w:rsidP="00CA7F0C">
      <w:pPr>
        <w:spacing w:after="0" w:line="240" w:lineRule="auto"/>
      </w:pPr>
      <w:r>
        <w:separator/>
      </w:r>
    </w:p>
  </w:footnote>
  <w:footnote w:type="continuationSeparator" w:id="0">
    <w:p w:rsidR="00AD551A" w:rsidRDefault="00AD551A" w:rsidP="00CA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488518"/>
      <w:docPartObj>
        <w:docPartGallery w:val="Page Numbers (Top of Page)"/>
        <w:docPartUnique/>
      </w:docPartObj>
    </w:sdtPr>
    <w:sdtEndPr/>
    <w:sdtContent>
      <w:p w:rsidR="00CA7F0C" w:rsidRDefault="00CA7F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43">
          <w:rPr>
            <w:noProof/>
          </w:rPr>
          <w:t>2</w:t>
        </w:r>
        <w:r>
          <w:fldChar w:fldCharType="end"/>
        </w:r>
      </w:p>
    </w:sdtContent>
  </w:sdt>
  <w:p w:rsidR="00CA7F0C" w:rsidRDefault="00CA7F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A5"/>
    <w:rsid w:val="00130699"/>
    <w:rsid w:val="00182F75"/>
    <w:rsid w:val="003B0908"/>
    <w:rsid w:val="00673D49"/>
    <w:rsid w:val="007C0BC9"/>
    <w:rsid w:val="00884132"/>
    <w:rsid w:val="00A44242"/>
    <w:rsid w:val="00AD551A"/>
    <w:rsid w:val="00B05C43"/>
    <w:rsid w:val="00CA7F0C"/>
    <w:rsid w:val="00DE47A5"/>
    <w:rsid w:val="00E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C732"/>
  <w15:chartTrackingRefBased/>
  <w15:docId w15:val="{F2774E54-E182-411E-881E-0693988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F0C"/>
  </w:style>
  <w:style w:type="paragraph" w:styleId="a5">
    <w:name w:val="footer"/>
    <w:basedOn w:val="a"/>
    <w:link w:val="a6"/>
    <w:uiPriority w:val="99"/>
    <w:unhideWhenUsed/>
    <w:rsid w:val="00CA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F0C"/>
  </w:style>
  <w:style w:type="paragraph" w:styleId="a7">
    <w:name w:val="Balloon Text"/>
    <w:basedOn w:val="a"/>
    <w:link w:val="a8"/>
    <w:uiPriority w:val="99"/>
    <w:semiHidden/>
    <w:unhideWhenUsed/>
    <w:rsid w:val="00B0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15A238B7362B30450FAFEC2072E836E04DFF3FC0A0577D6A3A8BB8641A1B99716305BCFE874EA3DAB40C1007AA91C2C445E2FDA8DAB6DCa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1015A238B7362B30450FAFEC2072E836E04DFF3FC0A0577D6A3A8BB8641A1B99716305BCFE874CA4DAB40C1007AA91C2C445E2FDA8DAB6DCa2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15A238B7362B30450FAFEC2072E833E74CFF3BC1A0577D6A3A8BB8641A1B99716305BCFE8345A7DAB40C1007AA91C2C445E2FDA8DAB6DCa2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1015A238B7362B30450FAFEC2072E833E74CFF3BC1A0577D6A3A8BB8641A1B99716305BCFE8F4FA1DAB40C1007AA91C2C445E2FDA8DAB6DCa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1015A238B7362B30450FAFEC2072E836E04DFF3FC0A0577D6A3A8BB8641A1B99716305BCFE8749A4DAB40C1007AA91C2C445E2FDA8DAB6DC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Стекольщикова Юлия Александровна</cp:lastModifiedBy>
  <cp:revision>6</cp:revision>
  <cp:lastPrinted>2023-09-22T09:05:00Z</cp:lastPrinted>
  <dcterms:created xsi:type="dcterms:W3CDTF">2023-08-28T10:25:00Z</dcterms:created>
  <dcterms:modified xsi:type="dcterms:W3CDTF">2023-09-22T09:05:00Z</dcterms:modified>
</cp:coreProperties>
</file>