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8"/>
              </w:rPr>
              <w:t xml:space="preserve">Закон Новосибирской области от 05.06.2013 N 331-ОЗ</w:t>
              <w:br/>
              <w:t xml:space="preserve">(ред. от 05.12.2024)</w:t>
              <w:br/>
              <w:t xml:space="preserve">"Об обеспечении жилыми помещениями детей-сирот и детей, оставшихся без попечения родителей, лиц из числа детей-сирот и детей, оставшихся без попечения родителей"</w:t>
              <w:br/>
              <w:t xml:space="preserve">(принят постановлением Законодательного Собрания Новосибирской области от 30.05.2013 N 331-ЗС)</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02.04.2025</w:t>
            </w:r>
            <w:r>
              <w:rPr>
                <w:sz w:val="28"/>
              </w:rPr>
              <w:br/>
              <w:t xml:space="preserve"> </w:t>
            </w:r>
          </w:p>
        </w:tc>
      </w:tr>
    </w:tbl>
    <w:p>
      <w:pPr>
        <w:sectPr>
          <w:pgSz w:w="11906" w:h="16838"/>
          <w:pgMar w:top="841" w:right="595" w:bottom="841" w:left="595" w:header="0" w:footer="0" w:gutter="0"/>
          <w:titlePg/>
        </w:sectPr>
      </w:pPr>
    </w:p>
    <w:p>
      <w:pPr>
        <w:pStyle w:val="0"/>
        <w:outlineLvl w:val="0"/>
      </w:pPr>
      <w:r>
        <w:rPr>
          <w:sz w:val="20"/>
        </w:rPr>
      </w:r>
    </w:p>
    <w:tbl>
      <w:tblPr>
        <w:tblInd w:w="0" w:type="dxa"/>
        <w:tblW w:w="5000" w:type="pct"/>
        <w:tblBorders>
          <w:top w:val="single" w:sz="8"/>
          <w:left w:val="single" w:sz="8"/>
          <w:bottom w:val="single" w:sz="8"/>
          <w:right w:val="single" w:sz="8"/>
          <w:insideV w:val="single" w:sz="8"/>
          <w:insideH w:val="single" w:sz="8"/>
        </w:tblBorders>
        <w:tblCellMar>
          <w:top w:w="0" w:type="dxa"/>
          <w:left w:w="0" w:type="dxa"/>
          <w:bottom w:w="0" w:type="dxa"/>
          <w:right w:w="0" w:type="dxa"/>
        </w:tblCellMar>
      </w:tblPr>
      <w:tblGrid>
        <w:gridCol w:w="5103"/>
        <w:gridCol w:w="5103"/>
      </w:tblGrid>
      <w:tr>
        <w:tc>
          <w:tcPr>
            <w:tcW w:w="5103" w:type="dxa"/>
            <w:tcBorders>
              <w:top w:val="nil"/>
              <w:left w:val="nil"/>
              <w:bottom w:val="nil"/>
              <w:right w:val="nil"/>
            </w:tcBorders>
          </w:tcPr>
          <w:p>
            <w:pPr>
              <w:pStyle w:val="0"/>
            </w:pPr>
            <w:r>
              <w:rPr>
                <w:sz w:val="20"/>
              </w:rPr>
              <w:t xml:space="preserve">5 июня 2013 года</w:t>
            </w:r>
          </w:p>
        </w:tc>
        <w:tc>
          <w:tcPr>
            <w:tcW w:w="5103" w:type="dxa"/>
            <w:tcBorders>
              <w:top w:val="nil"/>
              <w:left w:val="nil"/>
              <w:bottom w:val="nil"/>
              <w:right w:val="nil"/>
            </w:tcBorders>
          </w:tcPr>
          <w:p>
            <w:pPr>
              <w:pStyle w:val="0"/>
              <w:jc w:val="right"/>
            </w:pPr>
            <w:r>
              <w:rPr>
                <w:sz w:val="20"/>
              </w:rPr>
              <w:t xml:space="preserve">N 331-ОЗ</w:t>
            </w:r>
          </w:p>
        </w:tc>
      </w:tr>
    </w:tbl>
    <w:p>
      <w:pPr>
        <w:pStyle w:val="0"/>
        <w:jc w:val="both"/>
        <w:pBdr>
          <w:bottom w:val="single" w:sz="6" w:space="0" w:color="auto"/>
        </w:pBdr>
        <w:spacing w:before="100" w:after="100"/>
        <w:rPr>
          <w:sz w:val="2"/>
          <w:szCs w:val="2"/>
        </w:rPr>
      </w:pPr>
    </w:p>
    <w:p>
      <w:pPr>
        <w:pStyle w:val="0"/>
        <w:ind w:firstLine="540"/>
        <w:jc w:val="both"/>
      </w:pPr>
      <w:r>
        <w:rPr>
          <w:sz w:val="20"/>
        </w:rPr>
      </w:r>
    </w:p>
    <w:p>
      <w:pPr>
        <w:pStyle w:val="2"/>
        <w:jc w:val="center"/>
      </w:pPr>
      <w:r>
        <w:rPr>
          <w:sz w:val="20"/>
        </w:rPr>
        <w:t xml:space="preserve">НОВОСИБИРСКАЯ ОБЛАСТЬ</w:t>
      </w:r>
    </w:p>
    <w:p>
      <w:pPr>
        <w:pStyle w:val="2"/>
        <w:jc w:val="center"/>
      </w:pPr>
      <w:r>
        <w:rPr>
          <w:sz w:val="20"/>
        </w:rPr>
      </w:r>
    </w:p>
    <w:p>
      <w:pPr>
        <w:pStyle w:val="2"/>
        <w:jc w:val="center"/>
      </w:pPr>
      <w:r>
        <w:rPr>
          <w:sz w:val="20"/>
        </w:rPr>
        <w:t xml:space="preserve">ЗАКОН</w:t>
      </w:r>
    </w:p>
    <w:p>
      <w:pPr>
        <w:pStyle w:val="2"/>
        <w:jc w:val="center"/>
      </w:pPr>
      <w:r>
        <w:rPr>
          <w:sz w:val="20"/>
        </w:rPr>
      </w:r>
    </w:p>
    <w:p>
      <w:pPr>
        <w:pStyle w:val="2"/>
        <w:jc w:val="center"/>
      </w:pPr>
      <w:r>
        <w:rPr>
          <w:sz w:val="20"/>
        </w:rPr>
        <w:t xml:space="preserve">ОБ ОБЕСПЕЧЕНИИ ЖИЛЫМИ ПОМЕЩЕНИЯМИ ДЕТЕЙ-СИРОТ И ДЕТЕЙ,</w:t>
      </w:r>
    </w:p>
    <w:p>
      <w:pPr>
        <w:pStyle w:val="2"/>
        <w:jc w:val="center"/>
      </w:pPr>
      <w:r>
        <w:rPr>
          <w:sz w:val="20"/>
        </w:rPr>
        <w:t xml:space="preserve">ОСТАВШИХСЯ БЕЗ ПОПЕЧЕНИЯ РОДИТЕЛЕЙ, ЛИЦ ИЗ ЧИСЛА ДЕТЕЙ-СИРОТ</w:t>
      </w:r>
    </w:p>
    <w:p>
      <w:pPr>
        <w:pStyle w:val="2"/>
        <w:jc w:val="center"/>
      </w:pPr>
      <w:r>
        <w:rPr>
          <w:sz w:val="20"/>
        </w:rPr>
        <w:t xml:space="preserve">И ДЕТЕЙ, ОСТАВШИХСЯ БЕЗ ПОПЕЧЕНИЯ РОДИТЕЛЕЙ</w:t>
      </w:r>
    </w:p>
    <w:p>
      <w:pPr>
        <w:pStyle w:val="0"/>
        <w:ind w:firstLine="540"/>
        <w:jc w:val="both"/>
      </w:pPr>
      <w:r>
        <w:rPr>
          <w:sz w:val="20"/>
        </w:rPr>
      </w:r>
    </w:p>
    <w:p>
      <w:pPr>
        <w:pStyle w:val="0"/>
        <w:jc w:val="right"/>
      </w:pPr>
      <w:r>
        <w:rPr>
          <w:sz w:val="20"/>
        </w:rPr>
        <w:t xml:space="preserve">Принят</w:t>
      </w:r>
    </w:p>
    <w:p>
      <w:pPr>
        <w:pStyle w:val="0"/>
        <w:jc w:val="right"/>
      </w:pPr>
      <w:r>
        <w:rPr>
          <w:sz w:val="20"/>
        </w:rPr>
        <w:t xml:space="preserve">постановлением</w:t>
      </w:r>
    </w:p>
    <w:p>
      <w:pPr>
        <w:pStyle w:val="0"/>
        <w:jc w:val="right"/>
      </w:pPr>
      <w:r>
        <w:rPr>
          <w:sz w:val="20"/>
        </w:rPr>
        <w:t xml:space="preserve">Законодательного Собрания Новосибирской области</w:t>
      </w:r>
    </w:p>
    <w:p>
      <w:pPr>
        <w:pStyle w:val="0"/>
        <w:jc w:val="right"/>
      </w:pPr>
      <w:r>
        <w:rPr>
          <w:sz w:val="20"/>
        </w:rPr>
        <w:t xml:space="preserve">от 30.05.2013 N 331-ЗС</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Законов Новосибирской области</w:t>
            </w:r>
          </w:p>
          <w:p>
            <w:pPr>
              <w:pStyle w:val="0"/>
              <w:jc w:val="center"/>
            </w:pPr>
            <w:r>
              <w:rPr>
                <w:sz w:val="20"/>
                <w:color w:val="392c69"/>
              </w:rPr>
              <w:t xml:space="preserve">от 02.04.2014 </w:t>
            </w:r>
            <w:hyperlink w:history="0" r:id="rId7" w:tooltip="Закон Новосибирской области от 02.04.2014 N 425-ОЗ &quot;О внесении изменений в отдельные законы Новосибирской области в связи с принятием Федерального закона &quot;Об образовании в Российской Федерации&quot; (принят постановлением Законодательного Собрания Новосибирской области от 27.03.2014 N 425-ЗС) {КонсультантПлюс}">
              <w:r>
                <w:rPr>
                  <w:sz w:val="20"/>
                  <w:color w:val="0000ff"/>
                </w:rPr>
                <w:t xml:space="preserve">N 425-ОЗ</w:t>
              </w:r>
            </w:hyperlink>
            <w:r>
              <w:rPr>
                <w:sz w:val="20"/>
                <w:color w:val="392c69"/>
              </w:rPr>
              <w:t xml:space="preserve">, от 03.02.2016 </w:t>
            </w:r>
            <w:hyperlink w:history="0" r:id="rId8" w:tooltip="Закон Новосибирской области от 03.02.2016 N 31-ОЗ (ред. от 28.03.2017) &quot;О внесении изменений в отдельные законы Новосибирской области&quot; (принят постановлением Законодательного Собрания Новосибирской области от 28.01.2016 N 31-ЗС) {КонсультантПлюс}">
              <w:r>
                <w:rPr>
                  <w:sz w:val="20"/>
                  <w:color w:val="0000ff"/>
                </w:rPr>
                <w:t xml:space="preserve">N 31-ОЗ</w:t>
              </w:r>
            </w:hyperlink>
            <w:r>
              <w:rPr>
                <w:sz w:val="20"/>
                <w:color w:val="392c69"/>
              </w:rPr>
              <w:t xml:space="preserve">, от 28.03.2017 </w:t>
            </w:r>
            <w:hyperlink w:history="0" r:id="rId9" w:tooltip="Закон Новосибирской области от 28.03.2017 N 148-ОЗ &quot;О внесении изменений в отдельные законы Новосибирской области и признании утратившими силу отдельных законов Новосибирской области и отдельных положений законов Новосибирской области&quot; (принят постановлением Законодательного Собрания Новосибирской области от 23.03.2017 N 148-ЗС) {КонсультантПлюс}">
              <w:r>
                <w:rPr>
                  <w:sz w:val="20"/>
                  <w:color w:val="0000ff"/>
                </w:rPr>
                <w:t xml:space="preserve">N 148-ОЗ</w:t>
              </w:r>
            </w:hyperlink>
            <w:r>
              <w:rPr>
                <w:sz w:val="20"/>
                <w:color w:val="392c69"/>
              </w:rPr>
              <w:t xml:space="preserve">,</w:t>
            </w:r>
          </w:p>
          <w:p>
            <w:pPr>
              <w:pStyle w:val="0"/>
              <w:jc w:val="center"/>
            </w:pPr>
            <w:r>
              <w:rPr>
                <w:sz w:val="20"/>
                <w:color w:val="392c69"/>
              </w:rPr>
              <w:t xml:space="preserve">от 05.07.2017 </w:t>
            </w:r>
            <w:hyperlink w:history="0" r:id="rId10" w:tooltip="Закон Новосибирской области от 05.07.2017 N 186-ОЗ &quot;О внесении изменений в отдельные законы Новосибирской области&quot; (принят постановлением Законодательного Собрания Новосибирской области от 29.06.2017 N 186-ЗС) {КонсультантПлюс}">
              <w:r>
                <w:rPr>
                  <w:sz w:val="20"/>
                  <w:color w:val="0000ff"/>
                </w:rPr>
                <w:t xml:space="preserve">N 186-ОЗ</w:t>
              </w:r>
            </w:hyperlink>
            <w:r>
              <w:rPr>
                <w:sz w:val="20"/>
                <w:color w:val="392c69"/>
              </w:rPr>
              <w:t xml:space="preserve">, от 03.04.2018 </w:t>
            </w:r>
            <w:hyperlink w:history="0" r:id="rId11" w:tooltip="Закон Новосибирской области от 03.04.2018 N 252-ОЗ &quot;О внесении изменений в отдельные законы Новосибирской области&quot; (принят постановлением Законодательного Собрания Новосибирской области от 29.03.2018 N 252-ЗС) {КонсультантПлюс}">
              <w:r>
                <w:rPr>
                  <w:sz w:val="20"/>
                  <w:color w:val="0000ff"/>
                </w:rPr>
                <w:t xml:space="preserve">N 252-ОЗ</w:t>
              </w:r>
            </w:hyperlink>
            <w:r>
              <w:rPr>
                <w:sz w:val="20"/>
                <w:color w:val="392c69"/>
              </w:rPr>
              <w:t xml:space="preserve">, от 06.05.2019 </w:t>
            </w:r>
            <w:hyperlink w:history="0" r:id="rId12" w:tooltip="Закон Новосибирской области от 06.05.2019 N 363-ОЗ &quot;О внесении изменений в отдельные законы Новосибирской области&quot; (принят постановлением Законодательного Собрания Новосибирской области от 26.04.2019 N 363-ЗС) {КонсультантПлюс}">
              <w:r>
                <w:rPr>
                  <w:sz w:val="20"/>
                  <w:color w:val="0000ff"/>
                </w:rPr>
                <w:t xml:space="preserve">N 363-ОЗ</w:t>
              </w:r>
            </w:hyperlink>
            <w:r>
              <w:rPr>
                <w:sz w:val="20"/>
                <w:color w:val="392c69"/>
              </w:rPr>
              <w:t xml:space="preserve">,</w:t>
            </w:r>
          </w:p>
          <w:p>
            <w:pPr>
              <w:pStyle w:val="0"/>
              <w:jc w:val="center"/>
            </w:pPr>
            <w:r>
              <w:rPr>
                <w:sz w:val="20"/>
                <w:color w:val="392c69"/>
              </w:rPr>
              <w:t xml:space="preserve">от 28.11.2019 </w:t>
            </w:r>
            <w:hyperlink w:history="0" r:id="rId13" w:tooltip="Закон Новосибирской области от 28.11.2019 N 434-ОЗ &quot;О внесении изменений в статью 1 Закона Новосибирской области &quot;Об обеспечении жилыми помещениями детей-сирот и детей, оставшихся без попечения родителей, лиц из числа детей-сирот и детей, оставшихся без попечения родителей&quot; и статью 1 Закона Новосибирской области &quot;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организации и осуществлению деятельнос {КонсультантПлюс}">
              <w:r>
                <w:rPr>
                  <w:sz w:val="20"/>
                  <w:color w:val="0000ff"/>
                </w:rPr>
                <w:t xml:space="preserve">N 434-ОЗ</w:t>
              </w:r>
            </w:hyperlink>
            <w:r>
              <w:rPr>
                <w:sz w:val="20"/>
                <w:color w:val="392c69"/>
              </w:rPr>
              <w:t xml:space="preserve">, от 14.07.2020 </w:t>
            </w:r>
            <w:hyperlink w:history="0" r:id="rId14" w:tooltip="Закон Новосибирской области от 14.07.2020 N 501-ОЗ &quot;О внесении изменений в статью 1 Закона Новосибирской области &quot;Об обеспечении жилыми помещениями детей-сирот и детей, оставшихся без попечения родителей, лиц из числа детей-сирот и детей, оставшихся без попечения родителей&quot; и Закон Новосибирской области &quot;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организации и осуществлению деятельности по опек {КонсультантПлюс}">
              <w:r>
                <w:rPr>
                  <w:sz w:val="20"/>
                  <w:color w:val="0000ff"/>
                </w:rPr>
                <w:t xml:space="preserve">N 501-ОЗ</w:t>
              </w:r>
            </w:hyperlink>
            <w:r>
              <w:rPr>
                <w:sz w:val="20"/>
                <w:color w:val="392c69"/>
              </w:rPr>
              <w:t xml:space="preserve">, от 07.04.2022 </w:t>
            </w:r>
            <w:hyperlink w:history="0" r:id="rId15" w:tooltip="Закон Новосибирской области от 07.04.2022 N 190-ОЗ &quot;О внесении изменений в статью 4 Закона Новосибирской области &quot;Об обеспечении жилыми помещениями детей-сирот и детей, оставшихся без попечения родителей, лиц из числа детей-сирот и детей, оставшихся без попечения родителей&quot; и в приложение к Закону Новосибирской области &quot;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организации и осуществлению деят {КонсультантПлюс}">
              <w:r>
                <w:rPr>
                  <w:sz w:val="20"/>
                  <w:color w:val="0000ff"/>
                </w:rPr>
                <w:t xml:space="preserve">N 190-ОЗ</w:t>
              </w:r>
            </w:hyperlink>
            <w:r>
              <w:rPr>
                <w:sz w:val="20"/>
                <w:color w:val="392c69"/>
              </w:rPr>
              <w:t xml:space="preserve">,</w:t>
            </w:r>
          </w:p>
          <w:p>
            <w:pPr>
              <w:pStyle w:val="0"/>
              <w:jc w:val="center"/>
            </w:pPr>
            <w:r>
              <w:rPr>
                <w:sz w:val="20"/>
                <w:color w:val="392c69"/>
              </w:rPr>
              <w:t xml:space="preserve">от 06.05.2022 </w:t>
            </w:r>
            <w:hyperlink w:history="0" r:id="rId16" w:tooltip="Закон Новосибирской области от 06.05.2022 N 203-ОЗ &quot;О внесении изменения в статью 1 Закона Новосибирской области &quot;Об обеспечении жилыми помещениями детей-сирот и детей, оставшихся без попечения родителей, лиц из числа детей-сирот и детей, оставшихся без попечения родителей&quot; (принят постановлением Законодательного Собрания Новосибирской области от 29.04.2022 N 203-ЗС) {КонсультантПлюс}">
              <w:r>
                <w:rPr>
                  <w:sz w:val="20"/>
                  <w:color w:val="0000ff"/>
                </w:rPr>
                <w:t xml:space="preserve">N 203-ОЗ</w:t>
              </w:r>
            </w:hyperlink>
            <w:r>
              <w:rPr>
                <w:sz w:val="20"/>
                <w:color w:val="392c69"/>
              </w:rPr>
              <w:t xml:space="preserve">, от 31.10.2023 </w:t>
            </w:r>
            <w:hyperlink w:history="0" r:id="rId17" w:tooltip="Закон Новосибирской области от 31.10.2023 N 384-ОЗ &quot;О внесении изменений в Закон Новосибирской области &quot;Об обеспечении жилыми помещениями детей-сирот и детей, оставшихся без попечения родителей, лиц из числа детей-сирот и детей, оставшихся без попечения родителей&quot; и статью 1 Закона Новосибирской области &quot;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организации и осуществлению деятельности по опек {КонсультантПлюс}">
              <w:r>
                <w:rPr>
                  <w:sz w:val="20"/>
                  <w:color w:val="0000ff"/>
                </w:rPr>
                <w:t xml:space="preserve">N 384-ОЗ</w:t>
              </w:r>
            </w:hyperlink>
            <w:r>
              <w:rPr>
                <w:sz w:val="20"/>
                <w:color w:val="392c69"/>
              </w:rPr>
              <w:t xml:space="preserve">, от 05.02.2024 </w:t>
            </w:r>
            <w:hyperlink w:history="0" r:id="rId18" w:tooltip="Закон Новосибирской области от 05.02.2024 N 422-ОЗ &quot;О внесении изменений в отдельные законы Новосибирской области, регулирующие вопросы обеспечения жилыми помещениями детей-сирот и детей, оставшихся без попечения родителей, лиц из числа детей-сирот и детей, оставшихся без попечения родителей&quot; (принят постановлением Законодательного Собрания Новосибирской области от 01.02.2024 N 422-ЗС) {КонсультантПлюс}">
              <w:r>
                <w:rPr>
                  <w:sz w:val="20"/>
                  <w:color w:val="0000ff"/>
                </w:rPr>
                <w:t xml:space="preserve">N 422-ОЗ</w:t>
              </w:r>
            </w:hyperlink>
            <w:r>
              <w:rPr>
                <w:sz w:val="20"/>
                <w:color w:val="392c69"/>
              </w:rPr>
              <w:t xml:space="preserve">,</w:t>
            </w:r>
          </w:p>
          <w:p>
            <w:pPr>
              <w:pStyle w:val="0"/>
              <w:jc w:val="center"/>
            </w:pPr>
            <w:r>
              <w:rPr>
                <w:sz w:val="20"/>
                <w:color w:val="392c69"/>
              </w:rPr>
              <w:t xml:space="preserve">от 05.12.2024 </w:t>
            </w:r>
            <w:hyperlink w:history="0" r:id="rId19" w:tooltip="Закон Новосибирской области от 05.12.2024 N 525-ОЗ &quot;О внесении изменений в отдельные законы Новосибирской области&quot; (принят постановлением Законодательного Собрания Новосибирской области от 28.11.2024 N 525-ЗС) {КонсультантПлюс}">
              <w:r>
                <w:rPr>
                  <w:sz w:val="20"/>
                  <w:color w:val="0000ff"/>
                </w:rPr>
                <w:t xml:space="preserve">N 525-ОЗ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center"/>
      </w:pPr>
      <w:r>
        <w:rPr>
          <w:sz w:val="20"/>
        </w:rPr>
      </w:r>
    </w:p>
    <w:p>
      <w:pPr>
        <w:pStyle w:val="0"/>
        <w:ind w:firstLine="540"/>
        <w:jc w:val="both"/>
      </w:pPr>
      <w:r>
        <w:rPr>
          <w:sz w:val="20"/>
        </w:rPr>
        <w:t xml:space="preserve">Настоящий Закон в соответствии с Жилищным </w:t>
      </w:r>
      <w:hyperlink w:history="0" r:id="rId20" w:tooltip="&quot;Жилищный кодекс Российской Федерации&quot; от 29.12.2004 N 188-ФЗ (ред. от 03.02.2025) (с изм. и доп., вступ. в силу с 01.03.2025) {КонсультантПлюс}">
        <w:r>
          <w:rPr>
            <w:sz w:val="20"/>
            <w:color w:val="0000ff"/>
          </w:rPr>
          <w:t xml:space="preserve">кодексом</w:t>
        </w:r>
      </w:hyperlink>
      <w:r>
        <w:rPr>
          <w:sz w:val="20"/>
        </w:rPr>
        <w:t xml:space="preserve"> Российской Федерации, Федеральным </w:t>
      </w:r>
      <w:hyperlink w:history="0" r:id="rId21" w:tooltip="Федеральный закон от 21.12.1996 N 159-ФЗ (ред. от 29.05.2024) &quot;О дополнительных гарантиях по социальной поддержке детей-сирот и детей, оставшихся без попечения родителей&quot; (с изм. и доп., вступ. в силу с 01.07.2024) {КонсультантПлюс}">
        <w:r>
          <w:rPr>
            <w:sz w:val="20"/>
            <w:color w:val="0000ff"/>
          </w:rPr>
          <w:t xml:space="preserve">законом</w:t>
        </w:r>
      </w:hyperlink>
      <w:r>
        <w:rPr>
          <w:sz w:val="20"/>
        </w:rPr>
        <w:t xml:space="preserve"> от 21 декабря 1996 года N 159-ФЗ "О дополнительных гарантиях по социальной поддержке детей-сирот и детей, оставшихся без попечения родителей" (далее - Федеральный закон N 159-ФЗ), Федеральным </w:t>
      </w:r>
      <w:hyperlink w:history="0" r:id="rId22" w:tooltip="Федеральный закон от 21.12.2021 N 414-ФЗ (ред. от 13.12.2024) &quot;Об общих принципах организации публичной власти в субъектах Российской Федерации&quot; (с изм. и доп., вступ. в силу с 01.03.2025) {КонсультантПлюс}">
        <w:r>
          <w:rPr>
            <w:sz w:val="20"/>
            <w:color w:val="0000ff"/>
          </w:rPr>
          <w:t xml:space="preserve">законом</w:t>
        </w:r>
      </w:hyperlink>
      <w:r>
        <w:rPr>
          <w:sz w:val="20"/>
        </w:rPr>
        <w:t xml:space="preserve"> от 21 декабря 2021 года N 414-ФЗ "Об общих принципах организации публичной власти в субъектах Российской Федерации" регулирует отношения, связанные с обеспечением жилыми помещениями детей-сирот и детей, оставшихся без попечения родителей, лиц из числа детей-сирот и детей, оставшихся без попечения родителей, проживающих на территории Новосибирской области.</w:t>
      </w:r>
    </w:p>
    <w:p>
      <w:pPr>
        <w:pStyle w:val="0"/>
        <w:jc w:val="both"/>
      </w:pPr>
      <w:r>
        <w:rPr>
          <w:sz w:val="20"/>
        </w:rPr>
        <w:t xml:space="preserve">(в ред. Законов Новосибирской области от 28.03.2017 </w:t>
      </w:r>
      <w:hyperlink w:history="0" r:id="rId23" w:tooltip="Закон Новосибирской области от 28.03.2017 N 148-ОЗ &quot;О внесении изменений в отдельные законы Новосибирской области и признании утратившими силу отдельных законов Новосибирской области и отдельных положений законов Новосибирской области&quot; (принят постановлением Законодательного Собрания Новосибирской области от 23.03.2017 N 148-ЗС) {КонсультантПлюс}">
        <w:r>
          <w:rPr>
            <w:sz w:val="20"/>
            <w:color w:val="0000ff"/>
          </w:rPr>
          <w:t xml:space="preserve">N 148-ОЗ</w:t>
        </w:r>
      </w:hyperlink>
      <w:r>
        <w:rPr>
          <w:sz w:val="20"/>
        </w:rPr>
        <w:t xml:space="preserve">, от 31.10.2023 </w:t>
      </w:r>
      <w:hyperlink w:history="0" r:id="rId24" w:tooltip="Закон Новосибирской области от 31.10.2023 N 384-ОЗ &quot;О внесении изменений в Закон Новосибирской области &quot;Об обеспечении жилыми помещениями детей-сирот и детей, оставшихся без попечения родителей, лиц из числа детей-сирот и детей, оставшихся без попечения родителей&quot; и статью 1 Закона Новосибирской области &quot;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организации и осуществлению деятельности по опек {КонсультантПлюс}">
        <w:r>
          <w:rPr>
            <w:sz w:val="20"/>
            <w:color w:val="0000ff"/>
          </w:rPr>
          <w:t xml:space="preserve">N 384-ОЗ</w:t>
        </w:r>
      </w:hyperlink>
      <w:r>
        <w:rPr>
          <w:sz w:val="20"/>
        </w:rPr>
        <w:t xml:space="preserve">)</w:t>
      </w:r>
    </w:p>
    <w:p>
      <w:pPr>
        <w:pStyle w:val="0"/>
        <w:ind w:firstLine="540"/>
        <w:jc w:val="both"/>
      </w:pPr>
      <w:r>
        <w:rPr>
          <w:sz w:val="20"/>
        </w:rPr>
      </w:r>
    </w:p>
    <w:p>
      <w:pPr>
        <w:pStyle w:val="2"/>
        <w:outlineLvl w:val="0"/>
        <w:ind w:firstLine="540"/>
        <w:jc w:val="both"/>
      </w:pPr>
      <w:r>
        <w:rPr>
          <w:sz w:val="20"/>
        </w:rPr>
        <w:t xml:space="preserve">Статья 1. Обеспечение жилыми помещениями детей-сирот и детей, оставшихся без попечения родителей, лиц из числа детей-сирот и детей, оставшихся без попечения родителей</w:t>
      </w:r>
    </w:p>
    <w:p>
      <w:pPr>
        <w:pStyle w:val="0"/>
        <w:jc w:val="both"/>
      </w:pPr>
      <w:r>
        <w:rPr>
          <w:sz w:val="20"/>
        </w:rPr>
        <w:t xml:space="preserve">(в ред. </w:t>
      </w:r>
      <w:hyperlink w:history="0" r:id="rId25" w:tooltip="Закон Новосибирской области от 03.04.2018 N 252-ОЗ &quot;О внесении изменений в отдельные законы Новосибирской области&quot; (принят постановлением Законодательного Собрания Новосибирской области от 29.03.2018 N 252-ЗС) {КонсультантПлюс}">
        <w:r>
          <w:rPr>
            <w:sz w:val="20"/>
            <w:color w:val="0000ff"/>
          </w:rPr>
          <w:t xml:space="preserve">Закона</w:t>
        </w:r>
      </w:hyperlink>
      <w:r>
        <w:rPr>
          <w:sz w:val="20"/>
        </w:rPr>
        <w:t xml:space="preserve"> Новосибирской области от 03.04.2018 N 252-ОЗ)</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Не реализовавшие принадлежащее им право на обеспечение жилыми помещениями до дня вступления в силу </w:t>
            </w:r>
            <w:hyperlink w:history="0" r:id="rId26" w:tooltip="Закон Новосибирской области от 06.05.2022 N 203-ОЗ &quot;О внесении изменения в статью 1 Закона Новосибирской области &quot;Об обеспечении жилыми помещениями детей-сирот и детей, оставшихся без попечения родителей, лиц из числа детей-сирот и детей, оставшихся без попечения родителей&quot; (принят постановлением Законодательного Собрания Новосибирской области от 29.04.2022 N 203-ЗС) {КонсультантПлюс}">
              <w:r>
                <w:rPr>
                  <w:sz w:val="20"/>
                  <w:color w:val="0000ff"/>
                </w:rPr>
                <w:t xml:space="preserve">Закона</w:t>
              </w:r>
            </w:hyperlink>
            <w:r>
              <w:rPr>
                <w:sz w:val="20"/>
                <w:color w:val="392c69"/>
              </w:rPr>
              <w:t xml:space="preserve"> Новосибирской области от 06.05.2022 N 203-ОЗ дети-сироты и дети, оставшиеся без попечения родителей, приобретшие полную дееспособность до достижения совершеннолетия, лица из числа детей-сирот и детей, оставшихся без попечения родителей, а также лица, которые относились к категории детей-сирот и детей, оставшихся без попечения родителей, лиц из числа детей-сирот и детей, оставшихся без попечения родителей, и достигли возраста 23 лет, </w:t>
            </w:r>
            <w:hyperlink w:history="0" r:id="rId27" w:tooltip="Закон Новосибирской области от 06.05.2022 N 203-ОЗ &quot;О внесении изменения в статью 1 Закона Новосибирской области &quot;Об обеспечении жилыми помещениями детей-сирот и детей, оставшихся без попечения родителей, лиц из числа детей-сирот и детей, оставшихся без попечения родителей&quot; (принят постановлением Законодательного Собрания Новосибирской области от 29.04.2022 N 203-ЗС) {КонсультантПлюс}">
              <w:r>
                <w:rPr>
                  <w:sz w:val="20"/>
                  <w:color w:val="0000ff"/>
                </w:rPr>
                <w:t xml:space="preserve">подлежат</w:t>
              </w:r>
            </w:hyperlink>
            <w:r>
              <w:rPr>
                <w:sz w:val="20"/>
                <w:color w:val="392c69"/>
              </w:rPr>
              <w:t xml:space="preserve"> обеспечению жилыми помещениями исходя из нормы предоставления площади жилого помещения не менее 30 квадратных метров общей площади на одного человека. По заявлению указанных лиц возможно обеспечение их жилыми помещениями по норме предоставления площади жилого помещения не менее 24 квадратных метров общей площади на одного человека.</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31" w:name="P31"/>
    <w:bookmarkEnd w:id="31"/>
    <w:p>
      <w:pPr>
        <w:pStyle w:val="0"/>
        <w:spacing w:before="260" w:line-rule="auto"/>
        <w:ind w:firstLine="540"/>
        <w:jc w:val="both"/>
      </w:pPr>
      <w:r>
        <w:rPr>
          <w:sz w:val="20"/>
        </w:rPr>
        <w:t xml:space="preserve">1. Детям-сиротам и детям, оставшимся без попечения родителей, лицам из числа детей-сирот и детей, оставшихся без попечения родителей, которые не являются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 а также детям-сиротам и детям, оставшимся без попечения родителей, лицам из числа детей-сирот и детей, оставшихся без попечения родителей, которые являются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 в случае, если их проживание в ранее занимаемых жилых помещениях признается невозможным, однократно предоставляются жилые помещения для детей-сирот и детей, оставшихся без попечения родителей, лиц из числа детей-сирот и детей, оставшихся без попечения родителей, специализированного жилищного фонда (далее - специализированный жилищный фонд) по договорам найма специализированных жилых помещений, заключаемым сроком на пять лет, в виде жилых домов, квартир, благоустроенных применительно к условиям соответствующего населенного пункта, исходя из нормы предоставления площади жилого помещения не менее 24 квадратных метров общей площади на одного человека. Общее количество жилых помещений в виде квартир, предоставляемых лицам, указанным в настоящей части, в одном многоквартирном доме не может превышать 25 процентов от общего количества квартир в этом многоквартирном доме, за исключением населенных пунктов с численностью жителей менее 10 тысяч человек, а также многоквартирных домов, количество квартир в которых составляет менее 10.</w:t>
      </w:r>
    </w:p>
    <w:p>
      <w:pPr>
        <w:pStyle w:val="0"/>
        <w:jc w:val="both"/>
      </w:pPr>
      <w:r>
        <w:rPr>
          <w:sz w:val="20"/>
        </w:rPr>
        <w:t xml:space="preserve">(в ред. Законов Новосибирской области от 03.02.2016 </w:t>
      </w:r>
      <w:hyperlink w:history="0" r:id="rId28" w:tooltip="Закон Новосибирской области от 03.02.2016 N 31-ОЗ (ред. от 28.03.2017) &quot;О внесении изменений в отдельные законы Новосибирской области&quot; (принят постановлением Законодательного Собрания Новосибирской области от 28.01.2016 N 31-ЗС) {КонсультантПлюс}">
        <w:r>
          <w:rPr>
            <w:sz w:val="20"/>
            <w:color w:val="0000ff"/>
          </w:rPr>
          <w:t xml:space="preserve">N 31-ОЗ</w:t>
        </w:r>
      </w:hyperlink>
      <w:r>
        <w:rPr>
          <w:sz w:val="20"/>
        </w:rPr>
        <w:t xml:space="preserve">, от 06.05.2019 </w:t>
      </w:r>
      <w:hyperlink w:history="0" r:id="rId29" w:tooltip="Закон Новосибирской области от 06.05.2019 N 363-ОЗ &quot;О внесении изменений в отдельные законы Новосибирской области&quot; (принят постановлением Законодательного Собрания Новосибирской области от 26.04.2019 N 363-ЗС) {КонсультантПлюс}">
        <w:r>
          <w:rPr>
            <w:sz w:val="20"/>
            <w:color w:val="0000ff"/>
          </w:rPr>
          <w:t xml:space="preserve">N 363-ОЗ</w:t>
        </w:r>
      </w:hyperlink>
      <w:r>
        <w:rPr>
          <w:sz w:val="20"/>
        </w:rPr>
        <w:t xml:space="preserve">, от 14.07.2020 </w:t>
      </w:r>
      <w:hyperlink w:history="0" r:id="rId30" w:tooltip="Закон Новосибирской области от 14.07.2020 N 501-ОЗ &quot;О внесении изменений в статью 1 Закона Новосибирской области &quot;Об обеспечении жилыми помещениями детей-сирот и детей, оставшихся без попечения родителей, лиц из числа детей-сирот и детей, оставшихся без попечения родителей&quot; и Закон Новосибирской области &quot;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организации и осуществлению деятельности по опек {КонсультантПлюс}">
        <w:r>
          <w:rPr>
            <w:sz w:val="20"/>
            <w:color w:val="0000ff"/>
          </w:rPr>
          <w:t xml:space="preserve">N 501-ОЗ</w:t>
        </w:r>
      </w:hyperlink>
      <w:r>
        <w:rPr>
          <w:sz w:val="20"/>
        </w:rPr>
        <w:t xml:space="preserve">, от 06.05.2022 </w:t>
      </w:r>
      <w:hyperlink w:history="0" r:id="rId31" w:tooltip="Закон Новосибирской области от 06.05.2022 N 203-ОЗ &quot;О внесении изменения в статью 1 Закона Новосибирской области &quot;Об обеспечении жилыми помещениями детей-сирот и детей, оставшихся без попечения родителей, лиц из числа детей-сирот и детей, оставшихся без попечения родителей&quot; (принят постановлением Законодательного Собрания Новосибирской области от 29.04.2022 N 203-ЗС) {КонсультантПлюс}">
        <w:r>
          <w:rPr>
            <w:sz w:val="20"/>
            <w:color w:val="0000ff"/>
          </w:rPr>
          <w:t xml:space="preserve">N 203-ОЗ</w:t>
        </w:r>
      </w:hyperlink>
      <w:r>
        <w:rPr>
          <w:sz w:val="20"/>
        </w:rPr>
        <w:t xml:space="preserve">)</w:t>
      </w:r>
    </w:p>
    <w:p>
      <w:pPr>
        <w:pStyle w:val="0"/>
        <w:spacing w:before="200" w:line-rule="auto"/>
        <w:ind w:firstLine="540"/>
        <w:jc w:val="both"/>
      </w:pPr>
      <w:r>
        <w:rPr>
          <w:sz w:val="20"/>
        </w:rPr>
        <w:t xml:space="preserve">Жилое помещение, предоставляемое детям-сиротам и детям, оставшимся без попечения родителей, лицам из числа детей-сирот и детей, оставшихся без попечения родителей, являющимся инвалидами, должно быть оборудовано специальными средствами и приспособлениями в соответствии с индивидуальной программой реабилитации или абилитации инвалида.</w:t>
      </w:r>
    </w:p>
    <w:p>
      <w:pPr>
        <w:pStyle w:val="0"/>
        <w:jc w:val="both"/>
      </w:pPr>
      <w:r>
        <w:rPr>
          <w:sz w:val="20"/>
        </w:rPr>
        <w:t xml:space="preserve">(абзац введен </w:t>
      </w:r>
      <w:hyperlink w:history="0" r:id="rId32" w:tooltip="Закон Новосибирской области от 03.02.2016 N 31-ОЗ (ред. от 28.03.2017) &quot;О внесении изменений в отдельные законы Новосибирской области&quot; (принят постановлением Законодательного Собрания Новосибирской области от 28.01.2016 N 31-ЗС) {КонсультантПлюс}">
        <w:r>
          <w:rPr>
            <w:sz w:val="20"/>
            <w:color w:val="0000ff"/>
          </w:rPr>
          <w:t xml:space="preserve">Законом</w:t>
        </w:r>
      </w:hyperlink>
      <w:r>
        <w:rPr>
          <w:sz w:val="20"/>
        </w:rPr>
        <w:t xml:space="preserve"> Новосибирской области от 03.02.2016 N 31-ОЗ)</w:t>
      </w:r>
    </w:p>
    <w:p>
      <w:pPr>
        <w:pStyle w:val="0"/>
        <w:spacing w:before="200" w:line-rule="auto"/>
        <w:ind w:firstLine="540"/>
        <w:jc w:val="both"/>
      </w:pPr>
      <w:r>
        <w:rPr>
          <w:sz w:val="20"/>
        </w:rPr>
        <w:t xml:space="preserve">Обеспечение жилыми помещениями детей-сирот и детей, оставшихся без попечения родителей, лиц из числа детей-сирот и детей, оставшихся без попечения родителей, за исключением строительства жилых помещений для предоставления указанной категории граждан, осуществляется областным исполнительным органом Новосибирской области, уполномоченным в сфере опеки и попечительства (далее - уполномоченный орган), в порядке, установленном Правительством Новосибирской области.</w:t>
      </w:r>
    </w:p>
    <w:p>
      <w:pPr>
        <w:pStyle w:val="0"/>
        <w:jc w:val="both"/>
      </w:pPr>
      <w:r>
        <w:rPr>
          <w:sz w:val="20"/>
        </w:rPr>
        <w:t xml:space="preserve">(в ред. Законов Новосибирской области от 14.07.2020 </w:t>
      </w:r>
      <w:hyperlink w:history="0" r:id="rId33" w:tooltip="Закон Новосибирской области от 14.07.2020 N 501-ОЗ &quot;О внесении изменений в статью 1 Закона Новосибирской области &quot;Об обеспечении жилыми помещениями детей-сирот и детей, оставшихся без попечения родителей, лиц из числа детей-сирот и детей, оставшихся без попечения родителей&quot; и Закон Новосибирской области &quot;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организации и осуществлению деятельности по опек {КонсультантПлюс}">
        <w:r>
          <w:rPr>
            <w:sz w:val="20"/>
            <w:color w:val="0000ff"/>
          </w:rPr>
          <w:t xml:space="preserve">N 501-ОЗ</w:t>
        </w:r>
      </w:hyperlink>
      <w:r>
        <w:rPr>
          <w:sz w:val="20"/>
        </w:rPr>
        <w:t xml:space="preserve">, от 05.12.2024 </w:t>
      </w:r>
      <w:hyperlink w:history="0" r:id="rId34" w:tooltip="Закон Новосибирской области от 05.12.2024 N 525-ОЗ &quot;О внесении изменений в отдельные законы Новосибирской области&quot; (принят постановлением Законодательного Собрания Новосибирской области от 28.11.2024 N 525-ЗС) {КонсультантПлюс}">
        <w:r>
          <w:rPr>
            <w:sz w:val="20"/>
            <w:color w:val="0000ff"/>
          </w:rPr>
          <w:t xml:space="preserve">N 525-ОЗ</w:t>
        </w:r>
      </w:hyperlink>
      <w:r>
        <w:rPr>
          <w:sz w:val="20"/>
        </w:rPr>
        <w:t xml:space="preserve">)</w:t>
      </w:r>
    </w:p>
    <w:p>
      <w:pPr>
        <w:pStyle w:val="0"/>
        <w:spacing w:before="200" w:line-rule="auto"/>
        <w:ind w:firstLine="540"/>
        <w:jc w:val="both"/>
      </w:pPr>
      <w:r>
        <w:rPr>
          <w:sz w:val="20"/>
        </w:rPr>
        <w:t xml:space="preserve">Строительство жилых помещений для предоставления детям-сиротам и детям, оставшимся без попечения родителей, лицам из числа детей-сирот и детей, оставшихся без попечения родителей, осуществляет областной исполнительный орган Новосибирской области, уполномоченный в сфере строительства.</w:t>
      </w:r>
    </w:p>
    <w:p>
      <w:pPr>
        <w:pStyle w:val="0"/>
        <w:jc w:val="both"/>
      </w:pPr>
      <w:r>
        <w:rPr>
          <w:sz w:val="20"/>
        </w:rPr>
        <w:t xml:space="preserve">(абзац введен </w:t>
      </w:r>
      <w:hyperlink w:history="0" r:id="rId35" w:tooltip="Закон Новосибирской области от 14.07.2020 N 501-ОЗ &quot;О внесении изменений в статью 1 Закона Новосибирской области &quot;Об обеспечении жилыми помещениями детей-сирот и детей, оставшихся без попечения родителей, лиц из числа детей-сирот и детей, оставшихся без попечения родителей&quot; и Закон Новосибирской области &quot;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организации и осуществлению деятельности по опек {КонсультантПлюс}">
        <w:r>
          <w:rPr>
            <w:sz w:val="20"/>
            <w:color w:val="0000ff"/>
          </w:rPr>
          <w:t xml:space="preserve">Законом</w:t>
        </w:r>
      </w:hyperlink>
      <w:r>
        <w:rPr>
          <w:sz w:val="20"/>
        </w:rPr>
        <w:t xml:space="preserve"> Новосибирской области от 14.07.2020 N 501-ОЗ; в ред. </w:t>
      </w:r>
      <w:hyperlink w:history="0" r:id="rId36" w:tooltip="Закон Новосибирской области от 05.12.2024 N 525-ОЗ &quot;О внесении изменений в отдельные законы Новосибирской области&quot; (принят постановлением Законодательного Собрания Новосибирской области от 28.11.2024 N 525-ЗС) {КонсультантПлюс}">
        <w:r>
          <w:rPr>
            <w:sz w:val="20"/>
            <w:color w:val="0000ff"/>
          </w:rPr>
          <w:t xml:space="preserve">Закона</w:t>
        </w:r>
      </w:hyperlink>
      <w:r>
        <w:rPr>
          <w:sz w:val="20"/>
        </w:rPr>
        <w:t xml:space="preserve"> Новосибирской области от 05.12.2024 N 525-ОЗ)</w:t>
      </w:r>
    </w:p>
    <w:bookmarkStart w:id="39" w:name="P39"/>
    <w:bookmarkEnd w:id="39"/>
    <w:p>
      <w:pPr>
        <w:pStyle w:val="0"/>
        <w:spacing w:before="200" w:line-rule="auto"/>
        <w:ind w:firstLine="540"/>
        <w:jc w:val="both"/>
      </w:pPr>
      <w:r>
        <w:rPr>
          <w:sz w:val="20"/>
        </w:rPr>
        <w:t xml:space="preserve">1.1. Формирование списка детей-сирот и детей, оставшихся без попечения родителей, лиц из числа детей-сирот и детей, оставшихся без попечения родителей, лиц, которые относились к категории детей-сирот и детей, оставшихся без попечения родителей, лиц из числа детей-сирот и детей, оставшихся без попечения родителей, и достигли возраста 23 лет, которые подлежат обеспечению жилыми помещениями (далее - список), на территории Новосибирской области осуществляется уполномоченным органом в порядке, установленном Правительством Российской Федерации.</w:t>
      </w:r>
    </w:p>
    <w:p>
      <w:pPr>
        <w:pStyle w:val="0"/>
        <w:spacing w:before="200" w:line-rule="auto"/>
        <w:ind w:firstLine="540"/>
        <w:jc w:val="both"/>
      </w:pPr>
      <w:r>
        <w:rPr>
          <w:sz w:val="20"/>
        </w:rPr>
        <w:t xml:space="preserve">В случае наделения законом Новосибирской области органов местного самоуправления муниципальных образований Новосибирской области полномочием, установленным </w:t>
      </w:r>
      <w:hyperlink w:history="0" w:anchor="P39" w:tooltip="1.1. Формирование списка детей-сирот и детей, оставшихся без попечения родителей, лиц из числа детей-сирот и детей, оставшихся без попечения родителей, лиц, которые относились к категории детей-сирот и детей, оставшихся без попечения родителей, лиц из числа детей-сирот и детей, оставшихся без попечения родителей, и достигли возраста 23 лет, которые подлежат обеспечению жилыми помещениями (далее - список), на территории Новосибирской области осуществляется уполномоченным органом в порядке, установленном П...">
        <w:r>
          <w:rPr>
            <w:sz w:val="20"/>
            <w:color w:val="0000ff"/>
          </w:rPr>
          <w:t xml:space="preserve">абзацем первым части 1.1</w:t>
        </w:r>
      </w:hyperlink>
      <w:r>
        <w:rPr>
          <w:sz w:val="20"/>
        </w:rPr>
        <w:t xml:space="preserve"> настоящей статьи, списки, сформированные органами местного самоуправления муниципальных образований Новосибирской области в порядке и срок, установленные Правительством Новосибирской области, направляются в уполномоченный орган, который формирует сводный список по Новосибирской области.</w:t>
      </w:r>
    </w:p>
    <w:p>
      <w:pPr>
        <w:pStyle w:val="0"/>
        <w:jc w:val="both"/>
      </w:pPr>
      <w:r>
        <w:rPr>
          <w:sz w:val="20"/>
        </w:rPr>
        <w:t xml:space="preserve">(часть 1.1 введена </w:t>
      </w:r>
      <w:hyperlink w:history="0" r:id="rId37" w:tooltip="Закон Новосибирской области от 28.11.2019 N 434-ОЗ &quot;О внесении изменений в статью 1 Закона Новосибирской области &quot;Об обеспечении жилыми помещениями детей-сирот и детей, оставшихся без попечения родителей, лиц из числа детей-сирот и детей, оставшихся без попечения родителей&quot; и статью 1 Закона Новосибирской области &quot;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организации и осуществлению деятельнос {КонсультантПлюс}">
        <w:r>
          <w:rPr>
            <w:sz w:val="20"/>
            <w:color w:val="0000ff"/>
          </w:rPr>
          <w:t xml:space="preserve">Законом</w:t>
        </w:r>
      </w:hyperlink>
      <w:r>
        <w:rPr>
          <w:sz w:val="20"/>
        </w:rPr>
        <w:t xml:space="preserve"> Новосибирской области от 28.11.2019 N 434-ОЗ)</w:t>
      </w:r>
    </w:p>
    <w:p>
      <w:pPr>
        <w:pStyle w:val="0"/>
        <w:spacing w:before="200" w:line-rule="auto"/>
        <w:ind w:firstLine="540"/>
        <w:jc w:val="both"/>
      </w:pPr>
      <w:r>
        <w:rPr>
          <w:sz w:val="20"/>
        </w:rPr>
        <w:t xml:space="preserve">1.2. Перечень документов, прилагаемых к заявлению о включении в список, устанавливается Правительством Новосибирской области.</w:t>
      </w:r>
    </w:p>
    <w:p>
      <w:pPr>
        <w:pStyle w:val="0"/>
        <w:jc w:val="both"/>
      </w:pPr>
      <w:r>
        <w:rPr>
          <w:sz w:val="20"/>
        </w:rPr>
        <w:t xml:space="preserve">(часть 1.2 введена </w:t>
      </w:r>
      <w:hyperlink w:history="0" r:id="rId38" w:tooltip="Закон Новосибирской области от 28.11.2019 N 434-ОЗ &quot;О внесении изменений в статью 1 Закона Новосибирской области &quot;Об обеспечении жилыми помещениями детей-сирот и детей, оставшихся без попечения родителей, лиц из числа детей-сирот и детей, оставшихся без попечения родителей&quot; и статью 1 Закона Новосибирской области &quot;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организации и осуществлению деятельнос {КонсультантПлюс}">
        <w:r>
          <w:rPr>
            <w:sz w:val="20"/>
            <w:color w:val="0000ff"/>
          </w:rPr>
          <w:t xml:space="preserve">Законом</w:t>
        </w:r>
      </w:hyperlink>
      <w:r>
        <w:rPr>
          <w:sz w:val="20"/>
        </w:rPr>
        <w:t xml:space="preserve"> Новосибирской области от 28.11.2019 N 434-ОЗ)</w:t>
      </w:r>
    </w:p>
    <w:p>
      <w:pPr>
        <w:pStyle w:val="0"/>
        <w:spacing w:before="200" w:line-rule="auto"/>
        <w:ind w:firstLine="540"/>
        <w:jc w:val="both"/>
      </w:pPr>
      <w:r>
        <w:rPr>
          <w:sz w:val="20"/>
        </w:rPr>
        <w:t xml:space="preserve">1.3. При перемене места жительства лиц, указанных в </w:t>
      </w:r>
      <w:hyperlink w:history="0" w:anchor="P31" w:tooltip="1. Детям-сиротам и детям, оставшимся без попечения родителей, лицам из числа детей-сирот и детей, оставшихся без попечения родителей, которые не являют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 а также детям-сиротам и детям, оставшимся без попечения родителей, лицам из числа детей-сирот и детей, оставшихся без попечения родителей, которые являются нанимателями жилых помещен...">
        <w:r>
          <w:rPr>
            <w:sz w:val="20"/>
            <w:color w:val="0000ff"/>
          </w:rPr>
          <w:t xml:space="preserve">абзаце первом части 1</w:t>
        </w:r>
      </w:hyperlink>
      <w:r>
        <w:rPr>
          <w:sz w:val="20"/>
        </w:rPr>
        <w:t xml:space="preserve"> настоящей статьи, прием заявлений об исключении их из списка по прежнему месту жительства на территории иного субъекта Российской Федерации и включении их в список по новому месту жительства на территории Новосибирской области (далее - заявления) осуществляется уполномоченным органом.</w:t>
      </w:r>
    </w:p>
    <w:p>
      <w:pPr>
        <w:pStyle w:val="0"/>
        <w:spacing w:before="200" w:line-rule="auto"/>
        <w:ind w:firstLine="540"/>
        <w:jc w:val="both"/>
      </w:pPr>
      <w:r>
        <w:rPr>
          <w:sz w:val="20"/>
        </w:rPr>
        <w:t xml:space="preserve">В случае наделения законом Новосибирской области органов местного самоуправления муниципальных образований Новосибирской области полномочием по формированию списка прием заявлений осуществляется органами местного самоуправления муниципальных образований Новосибирской области в порядке, установленном Правительством Новосибирской области.</w:t>
      </w:r>
    </w:p>
    <w:p>
      <w:pPr>
        <w:pStyle w:val="0"/>
        <w:jc w:val="both"/>
      </w:pPr>
      <w:r>
        <w:rPr>
          <w:sz w:val="20"/>
        </w:rPr>
        <w:t xml:space="preserve">(часть 1.3 введена </w:t>
      </w:r>
      <w:hyperlink w:history="0" r:id="rId39" w:tooltip="Закон Новосибирской области от 28.11.2019 N 434-ОЗ &quot;О внесении изменений в статью 1 Закона Новосибирской области &quot;Об обеспечении жилыми помещениями детей-сирот и детей, оставшихся без попечения родителей, лиц из числа детей-сирот и детей, оставшихся без попечения родителей&quot; и статью 1 Закона Новосибирской области &quot;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организации и осуществлению деятельнос {КонсультантПлюс}">
        <w:r>
          <w:rPr>
            <w:sz w:val="20"/>
            <w:color w:val="0000ff"/>
          </w:rPr>
          <w:t xml:space="preserve">Законом</w:t>
        </w:r>
      </w:hyperlink>
      <w:r>
        <w:rPr>
          <w:sz w:val="20"/>
        </w:rPr>
        <w:t xml:space="preserve"> Новосибирской области от 28.11.2019 N 434-ОЗ)</w:t>
      </w:r>
    </w:p>
    <w:p>
      <w:pPr>
        <w:pStyle w:val="0"/>
        <w:spacing w:before="200" w:line-rule="auto"/>
        <w:ind w:firstLine="540"/>
        <w:jc w:val="both"/>
      </w:pPr>
      <w:r>
        <w:rPr>
          <w:sz w:val="20"/>
        </w:rPr>
        <w:t xml:space="preserve">2. Жилые помещения предоставляются лицам, указанным в </w:t>
      </w:r>
      <w:hyperlink w:history="0" w:anchor="P31" w:tooltip="1. Детям-сиротам и детям, оставшимся без попечения родителей, лицам из числа детей-сирот и детей, оставшихся без попечения родителей, которые не являют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 а также детям-сиротам и детям, оставшимся без попечения родителей, лицам из числа детей-сирот и детей, оставшихся без попечения родителей, которые являются нанимателями жилых помещен...">
        <w:r>
          <w:rPr>
            <w:sz w:val="20"/>
            <w:color w:val="0000ff"/>
          </w:rPr>
          <w:t xml:space="preserve">абзаце первом части 1</w:t>
        </w:r>
      </w:hyperlink>
      <w:r>
        <w:rPr>
          <w:sz w:val="20"/>
        </w:rPr>
        <w:t xml:space="preserve"> настоящей статьи, по их заявлению в письменной форме по достижении ими возраста 18 лет, а также в случае приобретения ими полной дееспособности до достижения совершеннолетия.</w:t>
      </w:r>
    </w:p>
    <w:p>
      <w:pPr>
        <w:pStyle w:val="0"/>
        <w:spacing w:before="200" w:line-rule="auto"/>
        <w:ind w:firstLine="540"/>
        <w:jc w:val="both"/>
      </w:pPr>
      <w:r>
        <w:rPr>
          <w:sz w:val="20"/>
        </w:rPr>
        <w:t xml:space="preserve">Лицам, указанным в </w:t>
      </w:r>
      <w:hyperlink w:history="0" w:anchor="P31" w:tooltip="1. Детям-сиротам и детям, оставшимся без попечения родителей, лицам из числа детей-сирот и детей, оставшихся без попечения родителей, которые не являют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 а также детям-сиротам и детям, оставшимся без попечения родителей, лицам из числа детей-сирот и детей, оставшихся без попечения родителей, которые являются нанимателями жилых помещен...">
        <w:r>
          <w:rPr>
            <w:sz w:val="20"/>
            <w:color w:val="0000ff"/>
          </w:rPr>
          <w:t xml:space="preserve">абзаце первом части 1</w:t>
        </w:r>
      </w:hyperlink>
      <w:r>
        <w:rPr>
          <w:sz w:val="20"/>
        </w:rPr>
        <w:t xml:space="preserve"> настоящей статьи, достигшим возраста 18 лет, по их заявлению в письменной форме жилые помещения предоставляются по окончании срока пребывания в образовательных организациях, организациях социального обслуживания, медицинских организациях и иных организациях, создаваемых в установленном законом порядке для детей-сирот и детей, оставшихся без попечения родителей, а также по завершении получения профессионального образования, профессионального обучения, либо окончании прохождения военной службы по призыву, либо окончании отбывания наказания в исправительных учреждениях. Форма заявления утверждается уполномоченным органом.</w:t>
      </w:r>
    </w:p>
    <w:p>
      <w:pPr>
        <w:pStyle w:val="0"/>
        <w:jc w:val="both"/>
      </w:pPr>
      <w:r>
        <w:rPr>
          <w:sz w:val="20"/>
        </w:rPr>
        <w:t xml:space="preserve">(часть 2 в ред. </w:t>
      </w:r>
      <w:hyperlink w:history="0" r:id="rId40" w:tooltip="Закон Новосибирской области от 06.05.2019 N 363-ОЗ &quot;О внесении изменений в отдельные законы Новосибирской области&quot; (принят постановлением Законодательного Собрания Новосибирской области от 26.04.2019 N 363-ЗС) {КонсультантПлюс}">
        <w:r>
          <w:rPr>
            <w:sz w:val="20"/>
            <w:color w:val="0000ff"/>
          </w:rPr>
          <w:t xml:space="preserve">Закона</w:t>
        </w:r>
      </w:hyperlink>
      <w:r>
        <w:rPr>
          <w:sz w:val="20"/>
        </w:rPr>
        <w:t xml:space="preserve"> Новосибирской области от 06.05.2019 N 363-ОЗ)</w:t>
      </w:r>
    </w:p>
    <w:bookmarkStart w:id="50" w:name="P50"/>
    <w:bookmarkEnd w:id="50"/>
    <w:p>
      <w:pPr>
        <w:pStyle w:val="0"/>
        <w:spacing w:before="200" w:line-rule="auto"/>
        <w:ind w:firstLine="540"/>
        <w:jc w:val="both"/>
      </w:pPr>
      <w:r>
        <w:rPr>
          <w:sz w:val="20"/>
        </w:rPr>
        <w:t xml:space="preserve">3. Право на обеспечение жилыми помещениями по основаниям и в порядке, предусмотренным федеральным законодательством, сохраняется за лицами, которые относились к категории детей-сирот и детей, оставшихся без попечения родителей, лиц из числа детей-сирот и детей, оставшихся без попечения родителей, и достигли возраста 23 лет, до фактического обеспечения их жилыми помещениями.</w:t>
      </w:r>
    </w:p>
    <w:p>
      <w:pPr>
        <w:pStyle w:val="0"/>
        <w:jc w:val="both"/>
      </w:pPr>
      <w:r>
        <w:rPr>
          <w:sz w:val="20"/>
        </w:rPr>
        <w:t xml:space="preserve">(в ред. </w:t>
      </w:r>
      <w:hyperlink w:history="0" r:id="rId41" w:tooltip="Закон Новосибирской области от 06.05.2019 N 363-ОЗ &quot;О внесении изменений в отдельные законы Новосибирской области&quot; (принят постановлением Законодательного Собрания Новосибирской области от 26.04.2019 N 363-ЗС) {КонсультантПлюс}">
        <w:r>
          <w:rPr>
            <w:sz w:val="20"/>
            <w:color w:val="0000ff"/>
          </w:rPr>
          <w:t xml:space="preserve">Закона</w:t>
        </w:r>
      </w:hyperlink>
      <w:r>
        <w:rPr>
          <w:sz w:val="20"/>
        </w:rPr>
        <w:t xml:space="preserve"> Новосибирской области от 06.05.2019 N 363-ОЗ)</w:t>
      </w:r>
    </w:p>
    <w:p>
      <w:pPr>
        <w:pStyle w:val="0"/>
        <w:spacing w:before="200" w:line-rule="auto"/>
        <w:ind w:firstLine="540"/>
        <w:jc w:val="both"/>
      </w:pPr>
      <w:r>
        <w:rPr>
          <w:sz w:val="20"/>
        </w:rPr>
        <w:t xml:space="preserve">3.1. Лица из числа детей-сирот и детей, оставшихся без попечения родителей, принимавшие участие в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имеют преимущественное право на обеспечение жилыми помещениями перед другими лицами, включенными в список.</w:t>
      </w:r>
    </w:p>
    <w:p>
      <w:pPr>
        <w:pStyle w:val="0"/>
        <w:jc w:val="both"/>
      </w:pPr>
      <w:r>
        <w:rPr>
          <w:sz w:val="20"/>
        </w:rPr>
        <w:t xml:space="preserve">(часть 3.1 введена </w:t>
      </w:r>
      <w:hyperlink w:history="0" r:id="rId42" w:tooltip="Закон Новосибирской области от 31.10.2023 N 384-ОЗ &quot;О внесении изменений в Закон Новосибирской области &quot;Об обеспечении жилыми помещениями детей-сирот и детей, оставшихся без попечения родителей, лиц из числа детей-сирот и детей, оставшихся без попечения родителей&quot; и статью 1 Закона Новосибирской области &quot;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организации и осуществлению деятельности по опек {КонсультантПлюс}">
        <w:r>
          <w:rPr>
            <w:sz w:val="20"/>
            <w:color w:val="0000ff"/>
          </w:rPr>
          <w:t xml:space="preserve">Законом</w:t>
        </w:r>
      </w:hyperlink>
      <w:r>
        <w:rPr>
          <w:sz w:val="20"/>
        </w:rPr>
        <w:t xml:space="preserve"> Новосибирской области от 31.10.2023 N 384-ОЗ)</w:t>
      </w:r>
    </w:p>
    <w:p>
      <w:pPr>
        <w:pStyle w:val="0"/>
        <w:spacing w:before="200" w:line-rule="auto"/>
        <w:ind w:firstLine="540"/>
        <w:jc w:val="both"/>
      </w:pPr>
      <w:r>
        <w:rPr>
          <w:sz w:val="20"/>
        </w:rPr>
        <w:t xml:space="preserve">3.2. В порядке, установленном Федеральным </w:t>
      </w:r>
      <w:hyperlink w:history="0" r:id="rId43" w:tooltip="Федеральный закон от 21.12.1996 N 159-ФЗ (ред. от 29.05.2024) &quot;О дополнительных гарантиях по социальной поддержке детей-сирот и детей, оставшихся без попечения родителей&quot; (с изм. и доп., вступ. в силу с 01.07.2024) {КонсультантПлюс}">
        <w:r>
          <w:rPr>
            <w:sz w:val="20"/>
            <w:color w:val="0000ff"/>
          </w:rPr>
          <w:t xml:space="preserve">законом</w:t>
        </w:r>
      </w:hyperlink>
      <w:r>
        <w:rPr>
          <w:sz w:val="20"/>
        </w:rPr>
        <w:t xml:space="preserve"> N 159-ФЗ, уполномоченным органом может быть принято решение о сокращении срока действия договора найма специализированного жилого помещения или об отказе в сокращении срока действия такого договора. Форма заявления о сокращении срока действия договора найма специализированного жилого помещения утверждается уполномоченным органом.</w:t>
      </w:r>
    </w:p>
    <w:p>
      <w:pPr>
        <w:pStyle w:val="0"/>
        <w:jc w:val="both"/>
      </w:pPr>
      <w:r>
        <w:rPr>
          <w:sz w:val="20"/>
        </w:rPr>
        <w:t xml:space="preserve">(часть 3.2 введена </w:t>
      </w:r>
      <w:hyperlink w:history="0" r:id="rId44" w:tooltip="Закон Новосибирской области от 05.02.2024 N 422-ОЗ &quot;О внесении изменений в отдельные законы Новосибирской области, регулирующие вопросы обеспечения жилыми помещениями детей-сирот и детей, оставшихся без попечения родителей, лиц из числа детей-сирот и детей, оставшихся без попечения родителей&quot; (принят постановлением Законодательного Собрания Новосибирской области от 01.02.2024 N 422-ЗС) {КонсультантПлюс}">
        <w:r>
          <w:rPr>
            <w:sz w:val="20"/>
            <w:color w:val="0000ff"/>
          </w:rPr>
          <w:t xml:space="preserve">Законом</w:t>
        </w:r>
      </w:hyperlink>
      <w:r>
        <w:rPr>
          <w:sz w:val="20"/>
        </w:rPr>
        <w:t xml:space="preserve"> Новосибирской области от 05.02.2024 N 422-ОЗ)</w:t>
      </w:r>
    </w:p>
    <w:p>
      <w:pPr>
        <w:pStyle w:val="0"/>
        <w:spacing w:before="200" w:line-rule="auto"/>
        <w:ind w:firstLine="540"/>
        <w:jc w:val="both"/>
      </w:pPr>
      <w:r>
        <w:rPr>
          <w:sz w:val="20"/>
        </w:rPr>
        <w:t xml:space="preserve">4. Контроль за использованием и сохранностью жилых помещений, нанимателями или членами семей нанимателей по договорам социального найма либо собственниками которых являются дети-сироты и дети, оставшиеся без попечения родителей, за обеспечением надлежащего санитарного и технического состояния жилых помещений, а также контроль за распоряжением ими осуществляется уполномоченным органом в порядке, установленном Правительством Новосибирской области.</w:t>
      </w:r>
    </w:p>
    <w:p>
      <w:pPr>
        <w:pStyle w:val="0"/>
        <w:jc w:val="both"/>
      </w:pPr>
      <w:r>
        <w:rPr>
          <w:sz w:val="20"/>
        </w:rPr>
        <w:t xml:space="preserve">(часть 4 введена </w:t>
      </w:r>
      <w:hyperlink w:history="0" r:id="rId45" w:tooltip="Закон Новосибирской области от 28.11.2019 N 434-ОЗ &quot;О внесении изменений в статью 1 Закона Новосибирской области &quot;Об обеспечении жилыми помещениями детей-сирот и детей, оставшихся без попечения родителей, лиц из числа детей-сирот и детей, оставшихся без попечения родителей&quot; и статью 1 Закона Новосибирской области &quot;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организации и осуществлению деятельнос {КонсультантПлюс}">
        <w:r>
          <w:rPr>
            <w:sz w:val="20"/>
            <w:color w:val="0000ff"/>
          </w:rPr>
          <w:t xml:space="preserve">Законом</w:t>
        </w:r>
      </w:hyperlink>
      <w:r>
        <w:rPr>
          <w:sz w:val="20"/>
        </w:rPr>
        <w:t xml:space="preserve"> Новосибирской области от 28.11.2019 N 434-ОЗ)</w:t>
      </w:r>
    </w:p>
    <w:p>
      <w:pPr>
        <w:pStyle w:val="0"/>
        <w:spacing w:before="200" w:line-rule="auto"/>
        <w:ind w:firstLine="540"/>
        <w:jc w:val="both"/>
      </w:pPr>
      <w:r>
        <w:rPr>
          <w:sz w:val="20"/>
        </w:rPr>
        <w:t xml:space="preserve">5. Лица, указанные в </w:t>
      </w:r>
      <w:hyperlink w:history="0" w:anchor="P50" w:tooltip="3. Право на обеспечение жилыми помещениями по основаниям и в порядке, предусмотренным федеральным законодательством, сохраняется за лицами, которые относились к категории детей-сирот и детей, оставшихся без попечения родителей, лиц из числа детей-сирот и детей, оставшихся без попечения родителей, и достигли возраста 23 лет, до фактического обеспечения их жилыми помещениями.">
        <w:r>
          <w:rPr>
            <w:sz w:val="20"/>
            <w:color w:val="0000ff"/>
          </w:rPr>
          <w:t xml:space="preserve">части 3</w:t>
        </w:r>
      </w:hyperlink>
      <w:r>
        <w:rPr>
          <w:sz w:val="20"/>
        </w:rPr>
        <w:t xml:space="preserve"> настоящей статьи, включенные в список, при наличии совокупности обстоятельств, указанных в </w:t>
      </w:r>
      <w:hyperlink w:history="0" r:id="rId46" w:tooltip="Федеральный закон от 21.12.1996 N 159-ФЗ (ред. от 29.05.2024) &quot;О дополнительных гарантиях по социальной поддержке детей-сирот и детей, оставшихся без попечения родителей&quot; (с изм. и доп., вступ. в силу с 01.07.2024) {КонсультантПлюс}">
        <w:r>
          <w:rPr>
            <w:sz w:val="20"/>
            <w:color w:val="0000ff"/>
          </w:rPr>
          <w:t xml:space="preserve">пункте 2 статьи 8.1</w:t>
        </w:r>
      </w:hyperlink>
      <w:r>
        <w:rPr>
          <w:sz w:val="20"/>
        </w:rPr>
        <w:t xml:space="preserve"> Федерального закона N 159-ФЗ, имеют право на однократное предоставление выплаты на приобретение благоустроенного жилого помещения в собственность или для полного погашения предоставленного на приобретение жилого помещения кредита (займа) по договору, обязательства заемщика по которому обеспечены ипотекой (далее - выплата).</w:t>
      </w:r>
    </w:p>
    <w:p>
      <w:pPr>
        <w:pStyle w:val="0"/>
        <w:spacing w:before="200" w:line-rule="auto"/>
        <w:ind w:firstLine="540"/>
        <w:jc w:val="both"/>
      </w:pPr>
      <w:r>
        <w:rPr>
          <w:sz w:val="20"/>
        </w:rPr>
        <w:t xml:space="preserve">Решение о предоставлении выплаты принимается комиссией, созданной уполномоченным органом. Предоставление выплаты, в том числе выдача сертификата, подтверждающего право на выплату, контроль за приобретением жилых помещений за счет выплаты осуществляются уполномоченным органом.</w:t>
      </w:r>
    </w:p>
    <w:p>
      <w:pPr>
        <w:pStyle w:val="0"/>
        <w:jc w:val="both"/>
      </w:pPr>
      <w:r>
        <w:rPr>
          <w:sz w:val="20"/>
        </w:rPr>
        <w:t xml:space="preserve">(часть 5 введена </w:t>
      </w:r>
      <w:hyperlink w:history="0" r:id="rId47" w:tooltip="Закон Новосибирской области от 05.02.2024 N 422-ОЗ &quot;О внесении изменений в отдельные законы Новосибирской области, регулирующие вопросы обеспечения жилыми помещениями детей-сирот и детей, оставшихся без попечения родителей, лиц из числа детей-сирот и детей, оставшихся без попечения родителей&quot; (принят постановлением Законодательного Собрания Новосибирской области от 01.02.2024 N 422-ЗС) {КонсультантПлюс}">
        <w:r>
          <w:rPr>
            <w:sz w:val="20"/>
            <w:color w:val="0000ff"/>
          </w:rPr>
          <w:t xml:space="preserve">Законом</w:t>
        </w:r>
      </w:hyperlink>
      <w:r>
        <w:rPr>
          <w:sz w:val="20"/>
        </w:rPr>
        <w:t xml:space="preserve"> Новосибирской области от 05.02.2024 N 422-ОЗ)</w:t>
      </w:r>
    </w:p>
    <w:p>
      <w:pPr>
        <w:pStyle w:val="0"/>
        <w:ind w:firstLine="540"/>
        <w:jc w:val="both"/>
      </w:pPr>
      <w:r>
        <w:rPr>
          <w:sz w:val="20"/>
        </w:rPr>
      </w:r>
    </w:p>
    <w:p>
      <w:pPr>
        <w:pStyle w:val="2"/>
        <w:outlineLvl w:val="0"/>
        <w:ind w:firstLine="540"/>
        <w:jc w:val="both"/>
      </w:pPr>
      <w:r>
        <w:rPr>
          <w:sz w:val="20"/>
        </w:rPr>
        <w:t xml:space="preserve">Статья 2. Утратила силу. - </w:t>
      </w:r>
      <w:hyperlink w:history="0" r:id="rId48" w:tooltip="Закон Новосибирской области от 06.05.2019 N 363-ОЗ &quot;О внесении изменений в отдельные законы Новосибирской области&quot; (принят постановлением Законодательного Собрания Новосибирской области от 26.04.2019 N 363-ЗС) {КонсультантПлюс}">
        <w:r>
          <w:rPr>
            <w:sz w:val="20"/>
            <w:color w:val="0000ff"/>
          </w:rPr>
          <w:t xml:space="preserve">Закон</w:t>
        </w:r>
      </w:hyperlink>
      <w:r>
        <w:rPr>
          <w:sz w:val="20"/>
        </w:rPr>
        <w:t xml:space="preserve"> Новосибирской области от 06.05.2019 N 363-ОЗ.</w:t>
      </w:r>
    </w:p>
    <w:p>
      <w:pPr>
        <w:pStyle w:val="0"/>
        <w:ind w:firstLine="540"/>
        <w:jc w:val="both"/>
      </w:pPr>
      <w:r>
        <w:rPr>
          <w:sz w:val="20"/>
        </w:rPr>
      </w:r>
    </w:p>
    <w:p>
      <w:pPr>
        <w:pStyle w:val="2"/>
        <w:outlineLvl w:val="0"/>
        <w:ind w:firstLine="540"/>
        <w:jc w:val="both"/>
      </w:pPr>
      <w:r>
        <w:rPr>
          <w:sz w:val="20"/>
        </w:rPr>
        <w:t xml:space="preserve">Статья 3. Установление факта невозможности проживания детей-сирот и детей, оставшихся без попечения родителей, лиц из числа детей-сирот и детей, оставшихся без попечения родителей, в ранее занимаемых жилых помещениях, нанимателями или членами семей нанимателей по договорам социального найма либо собственниками которых они являются</w:t>
      </w:r>
    </w:p>
    <w:p>
      <w:pPr>
        <w:pStyle w:val="0"/>
        <w:ind w:firstLine="540"/>
        <w:jc w:val="both"/>
      </w:pPr>
      <w:r>
        <w:rPr>
          <w:sz w:val="20"/>
        </w:rPr>
      </w:r>
    </w:p>
    <w:p>
      <w:pPr>
        <w:pStyle w:val="0"/>
        <w:ind w:firstLine="540"/>
        <w:jc w:val="both"/>
      </w:pPr>
      <w:r>
        <w:rPr>
          <w:sz w:val="20"/>
        </w:rPr>
        <w:t xml:space="preserve">1. Установление факта невозможности проживания детей-сирот и детей, оставшихся без попечения родителей, лиц из числа детей-сирот и детей, оставшихся без попечения родителей, в ранее занимаемых жилых помещениях, нанимателями или членами семей нанимателей по договорам социального найма либо собственниками которых они являются, осуществляется уполномоченным органом.</w:t>
      </w:r>
    </w:p>
    <w:p>
      <w:pPr>
        <w:pStyle w:val="0"/>
        <w:jc w:val="both"/>
      </w:pPr>
      <w:r>
        <w:rPr>
          <w:sz w:val="20"/>
        </w:rPr>
        <w:t xml:space="preserve">(в ред. </w:t>
      </w:r>
      <w:hyperlink w:history="0" r:id="rId49" w:tooltip="Закон Новосибирской области от 03.02.2016 N 31-ОЗ (ред. от 28.03.2017) &quot;О внесении изменений в отдельные законы Новосибирской области&quot; (принят постановлением Законодательного Собрания Новосибирской области от 28.01.2016 N 31-ЗС) {КонсультантПлюс}">
        <w:r>
          <w:rPr>
            <w:sz w:val="20"/>
            <w:color w:val="0000ff"/>
          </w:rPr>
          <w:t xml:space="preserve">Закона</w:t>
        </w:r>
      </w:hyperlink>
      <w:r>
        <w:rPr>
          <w:sz w:val="20"/>
        </w:rPr>
        <w:t xml:space="preserve"> Новосибирской области от 03.02.2016 N 31-ОЗ)</w:t>
      </w:r>
    </w:p>
    <w:p>
      <w:pPr>
        <w:pStyle w:val="0"/>
        <w:spacing w:before="200" w:line-rule="auto"/>
        <w:ind w:firstLine="540"/>
        <w:jc w:val="both"/>
      </w:pPr>
      <w:r>
        <w:rPr>
          <w:sz w:val="20"/>
        </w:rPr>
        <w:t xml:space="preserve">2. Проживание детей-сирот и детей, оставшихся без попечения родителей, лиц из числа детей-сирот и детей, оставшихся без попечения родителей, в ранее занимаемых жилых помещениях, нанимателями или членами семей нанимателей по договорам социального найма либо собственниками которых они являются, признается невозможным в связи с наличием одного из обстоятельств, установленных федеральным законодательством, а также в случаях проживания в таких жилых помещениях лиц:</w:t>
      </w:r>
    </w:p>
    <w:p>
      <w:pPr>
        <w:pStyle w:val="0"/>
        <w:spacing w:before="200" w:line-rule="auto"/>
        <w:ind w:firstLine="540"/>
        <w:jc w:val="both"/>
      </w:pPr>
      <w:r>
        <w:rPr>
          <w:sz w:val="20"/>
        </w:rPr>
        <w:t xml:space="preserve">не являющихся членами семьи детей-сирот и детей, оставшихся без попечения родителей, лиц из числа детей-сирот и детей, оставшихся без попечения родителей, имеющих самостоятельное право пользования жилым помещением;</w:t>
      </w:r>
    </w:p>
    <w:p>
      <w:pPr>
        <w:pStyle w:val="0"/>
        <w:spacing w:before="200" w:line-rule="auto"/>
        <w:ind w:firstLine="540"/>
        <w:jc w:val="both"/>
      </w:pPr>
      <w:r>
        <w:rPr>
          <w:sz w:val="20"/>
        </w:rPr>
        <w:t xml:space="preserve">бывших усыновителей детей-сирот и детей, оставшихся без попечения родителей, лиц из числа детей-сирот и детей, оставшихся без попечения родителей;</w:t>
      </w:r>
    </w:p>
    <w:p>
      <w:pPr>
        <w:pStyle w:val="0"/>
        <w:spacing w:before="200" w:line-rule="auto"/>
        <w:ind w:firstLine="540"/>
        <w:jc w:val="both"/>
      </w:pPr>
      <w:r>
        <w:rPr>
          <w:sz w:val="20"/>
        </w:rPr>
        <w:t xml:space="preserve">признанных в установленном порядке недееспособными или ограниченными в дееспособности;</w:t>
      </w:r>
    </w:p>
    <w:p>
      <w:pPr>
        <w:pStyle w:val="0"/>
        <w:spacing w:before="200" w:line-rule="auto"/>
        <w:ind w:firstLine="540"/>
        <w:jc w:val="both"/>
      </w:pPr>
      <w:r>
        <w:rPr>
          <w:sz w:val="20"/>
        </w:rPr>
        <w:t xml:space="preserve">имеющих или имевших судимость за преступления против жизни и здоровья, против свободы, чести и достоинства личности, против половой неприкосновенности и половой свободы личности, против семьи и несовершеннолетних, против общественной безопасности, а также против здоровья населения и общественной нравственности;</w:t>
      </w:r>
    </w:p>
    <w:p>
      <w:pPr>
        <w:pStyle w:val="0"/>
        <w:spacing w:before="200" w:line-rule="auto"/>
        <w:ind w:firstLine="540"/>
        <w:jc w:val="both"/>
      </w:pPr>
      <w:r>
        <w:rPr>
          <w:sz w:val="20"/>
        </w:rPr>
        <w:t xml:space="preserve">больных хроническим алкоголизмом или наркоманией.</w:t>
      </w:r>
    </w:p>
    <w:p>
      <w:pPr>
        <w:pStyle w:val="0"/>
        <w:spacing w:before="200" w:line-rule="auto"/>
        <w:ind w:firstLine="540"/>
        <w:jc w:val="both"/>
      </w:pPr>
      <w:r>
        <w:rPr>
          <w:sz w:val="20"/>
        </w:rPr>
        <w:t xml:space="preserve">3. Порядок установления уполномоченным органом факта невозможности проживания детей-сирот и детей, оставшихся без попечения родителей, лиц из числа детей-сирот и детей, оставшихся без попечения родителей, в ранее занимаемых жилых помещениях, нанимателями или членами семей нанимателей по договорам социального найма либо собственниками которых они являются, устанавливается Правительством Новосибирской области.</w:t>
      </w:r>
    </w:p>
    <w:p>
      <w:pPr>
        <w:pStyle w:val="0"/>
        <w:jc w:val="both"/>
      </w:pPr>
      <w:r>
        <w:rPr>
          <w:sz w:val="20"/>
        </w:rPr>
        <w:t xml:space="preserve">(в ред. </w:t>
      </w:r>
      <w:hyperlink w:history="0" r:id="rId50" w:tooltip="Закон Новосибирской области от 03.02.2016 N 31-ОЗ (ред. от 28.03.2017) &quot;О внесении изменений в отдельные законы Новосибирской области&quot; (принят постановлением Законодательного Собрания Новосибирской области от 28.01.2016 N 31-ЗС) {КонсультантПлюс}">
        <w:r>
          <w:rPr>
            <w:sz w:val="20"/>
            <w:color w:val="0000ff"/>
          </w:rPr>
          <w:t xml:space="preserve">Закона</w:t>
        </w:r>
      </w:hyperlink>
      <w:r>
        <w:rPr>
          <w:sz w:val="20"/>
        </w:rPr>
        <w:t xml:space="preserve"> Новосибирской области от 03.02.2016 N 31-ОЗ)</w:t>
      </w:r>
    </w:p>
    <w:p>
      <w:pPr>
        <w:pStyle w:val="0"/>
        <w:ind w:firstLine="540"/>
        <w:jc w:val="both"/>
      </w:pPr>
      <w:r>
        <w:rPr>
          <w:sz w:val="20"/>
        </w:rPr>
      </w:r>
    </w:p>
    <w:p>
      <w:pPr>
        <w:pStyle w:val="2"/>
        <w:outlineLvl w:val="0"/>
        <w:ind w:firstLine="540"/>
        <w:jc w:val="both"/>
      </w:pPr>
      <w:r>
        <w:rPr>
          <w:sz w:val="20"/>
        </w:rPr>
        <w:t xml:space="preserve">Статья 4. Заключение договора социального найма жилого помещения (договора найма специализированного жилого помещения на новый срок)</w:t>
      </w:r>
    </w:p>
    <w:p>
      <w:pPr>
        <w:pStyle w:val="0"/>
        <w:ind w:firstLine="540"/>
        <w:jc w:val="both"/>
      </w:pPr>
      <w:r>
        <w:rPr>
          <w:sz w:val="20"/>
        </w:rPr>
      </w:r>
    </w:p>
    <w:p>
      <w:pPr>
        <w:pStyle w:val="0"/>
        <w:ind w:firstLine="540"/>
        <w:jc w:val="both"/>
      </w:pPr>
      <w:r>
        <w:rPr>
          <w:sz w:val="20"/>
        </w:rPr>
        <w:t xml:space="preserve">1. По окончании срока действия договора найма специализированного жилого помещения и при отсутствии обстоятельств, свидетельствующих о необходимости оказания лицам, указанным в </w:t>
      </w:r>
      <w:hyperlink w:history="0" w:anchor="P31" w:tooltip="1. Детям-сиротам и детям, оставшимся без попечения родителей, лицам из числа детей-сирот и детей, оставшихся без попечения родителей, которые не являют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 а также детям-сиротам и детям, оставшимся без попечения родителей, лицам из числа детей-сирот и детей, оставшихся без попечения родителей, которые являются нанимателями жилых помещен...">
        <w:r>
          <w:rPr>
            <w:sz w:val="20"/>
            <w:color w:val="0000ff"/>
          </w:rPr>
          <w:t xml:space="preserve">абзаце первом части 1 статьи 1</w:t>
        </w:r>
      </w:hyperlink>
      <w:r>
        <w:rPr>
          <w:sz w:val="20"/>
        </w:rPr>
        <w:t xml:space="preserve"> настоящего Закона, содействия в преодолении трудной жизненной ситуации, уполномоченный орган обязан принять решение об исключении жилого помещения из специализированного жилищного фонда и заключить с лицами, указанными в абзаце первом части 1 статьи 1 настоящего Закона, договор социального найма в отношении этого жилого помещения в порядке, установленном Правительством Новосибирской области.</w:t>
      </w:r>
    </w:p>
    <w:p>
      <w:pPr>
        <w:pStyle w:val="0"/>
        <w:jc w:val="both"/>
      </w:pPr>
      <w:r>
        <w:rPr>
          <w:sz w:val="20"/>
        </w:rPr>
        <w:t xml:space="preserve">(в ред. Законов Новосибирской области от 06.05.2019 </w:t>
      </w:r>
      <w:hyperlink w:history="0" r:id="rId51" w:tooltip="Закон Новосибирской области от 06.05.2019 N 363-ОЗ &quot;О внесении изменений в отдельные законы Новосибирской области&quot; (принят постановлением Законодательного Собрания Новосибирской области от 26.04.2019 N 363-ЗС) {КонсультантПлюс}">
        <w:r>
          <w:rPr>
            <w:sz w:val="20"/>
            <w:color w:val="0000ff"/>
          </w:rPr>
          <w:t xml:space="preserve">N 363-ОЗ</w:t>
        </w:r>
      </w:hyperlink>
      <w:r>
        <w:rPr>
          <w:sz w:val="20"/>
        </w:rPr>
        <w:t xml:space="preserve">, от 07.04.2022 </w:t>
      </w:r>
      <w:hyperlink w:history="0" r:id="rId52" w:tooltip="Закон Новосибирской области от 07.04.2022 N 190-ОЗ &quot;О внесении изменений в статью 4 Закона Новосибирской области &quot;Об обеспечении жилыми помещениями детей-сирот и детей, оставшихся без попечения родителей, лиц из числа детей-сирот и детей, оставшихся без попечения родителей&quot; и в приложение к Закону Новосибирской области &quot;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организации и осуществлению деят {КонсультантПлюс}">
        <w:r>
          <w:rPr>
            <w:sz w:val="20"/>
            <w:color w:val="0000ff"/>
          </w:rPr>
          <w:t xml:space="preserve">N 190-ОЗ</w:t>
        </w:r>
      </w:hyperlink>
      <w:r>
        <w:rPr>
          <w:sz w:val="20"/>
        </w:rPr>
        <w:t xml:space="preserve">)</w:t>
      </w:r>
    </w:p>
    <w:p>
      <w:pPr>
        <w:pStyle w:val="0"/>
        <w:spacing w:before="200" w:line-rule="auto"/>
        <w:ind w:firstLine="540"/>
        <w:jc w:val="both"/>
      </w:pPr>
      <w:r>
        <w:rPr>
          <w:sz w:val="20"/>
        </w:rPr>
        <w:t xml:space="preserve">2. В случае выявления обстоятельств, свидетельствующих о необходимости оказания лицам, указанным в </w:t>
      </w:r>
      <w:hyperlink w:history="0" w:anchor="P31" w:tooltip="1. Детям-сиротам и детям, оставшимся без попечения родителей, лицам из числа детей-сирот и детей, оставшихся без попечения родителей, которые не являют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 а также детям-сиротам и детям, оставшимся без попечения родителей, лицам из числа детей-сирот и детей, оставшихся без попечения родителей, которые являются нанимателями жилых помещен...">
        <w:r>
          <w:rPr>
            <w:sz w:val="20"/>
            <w:color w:val="0000ff"/>
          </w:rPr>
          <w:t xml:space="preserve">абзаце первом части 1 статьи 1</w:t>
        </w:r>
      </w:hyperlink>
      <w:r>
        <w:rPr>
          <w:sz w:val="20"/>
        </w:rPr>
        <w:t xml:space="preserve"> настоящего Закона, содействия в преодолении трудной жизненной ситуации, договор найма специализированного жилого помещения может быть заключен на новый пятилетний срок неоднократно по решению уполномоченного органа.</w:t>
      </w:r>
    </w:p>
    <w:p>
      <w:pPr>
        <w:pStyle w:val="0"/>
        <w:jc w:val="both"/>
      </w:pPr>
      <w:r>
        <w:rPr>
          <w:sz w:val="20"/>
        </w:rPr>
        <w:t xml:space="preserve">(в ред. </w:t>
      </w:r>
      <w:hyperlink w:history="0" r:id="rId53" w:tooltip="Закон Новосибирской области от 06.05.2019 N 363-ОЗ &quot;О внесении изменений в отдельные законы Новосибирской области&quot; (принят постановлением Законодательного Собрания Новосибирской области от 26.04.2019 N 363-ЗС) {КонсультантПлюс}">
        <w:r>
          <w:rPr>
            <w:sz w:val="20"/>
            <w:color w:val="0000ff"/>
          </w:rPr>
          <w:t xml:space="preserve">Закона</w:t>
        </w:r>
      </w:hyperlink>
      <w:r>
        <w:rPr>
          <w:sz w:val="20"/>
        </w:rPr>
        <w:t xml:space="preserve"> Новосибирской области от 06.05.2019 N 363-ОЗ)</w:t>
      </w:r>
    </w:p>
    <w:p>
      <w:pPr>
        <w:pStyle w:val="0"/>
        <w:spacing w:before="200" w:line-rule="auto"/>
        <w:ind w:firstLine="540"/>
        <w:jc w:val="both"/>
      </w:pPr>
      <w:r>
        <w:rPr>
          <w:sz w:val="20"/>
        </w:rPr>
        <w:t xml:space="preserve">Порядок выявления этих обстоятельств устанавливается Правительством Новосибирской области.</w:t>
      </w:r>
    </w:p>
    <w:p>
      <w:pPr>
        <w:pStyle w:val="0"/>
        <w:ind w:firstLine="540"/>
        <w:jc w:val="both"/>
      </w:pPr>
      <w:r>
        <w:rPr>
          <w:sz w:val="20"/>
        </w:rPr>
      </w:r>
    </w:p>
    <w:p>
      <w:pPr>
        <w:pStyle w:val="2"/>
        <w:outlineLvl w:val="0"/>
        <w:ind w:firstLine="540"/>
        <w:jc w:val="both"/>
      </w:pPr>
      <w:r>
        <w:rPr>
          <w:sz w:val="20"/>
        </w:rPr>
        <w:t xml:space="preserve">Статья 5. Финансирование расходов, связанных с реализацией настоящего Закона</w:t>
      </w:r>
    </w:p>
    <w:p>
      <w:pPr>
        <w:pStyle w:val="0"/>
        <w:ind w:firstLine="540"/>
        <w:jc w:val="both"/>
      </w:pPr>
      <w:r>
        <w:rPr>
          <w:sz w:val="20"/>
        </w:rPr>
      </w:r>
    </w:p>
    <w:p>
      <w:pPr>
        <w:pStyle w:val="0"/>
        <w:ind w:firstLine="540"/>
        <w:jc w:val="both"/>
      </w:pPr>
      <w:r>
        <w:rPr>
          <w:sz w:val="20"/>
        </w:rPr>
        <w:t xml:space="preserve">Финансирование расходов, связанных с реализацией настоящего Закона, осуществляется за счет средств областного бюджета Новосибирской области.</w:t>
      </w:r>
    </w:p>
    <w:p>
      <w:pPr>
        <w:pStyle w:val="0"/>
        <w:ind w:firstLine="540"/>
        <w:jc w:val="both"/>
      </w:pPr>
      <w:r>
        <w:rPr>
          <w:sz w:val="20"/>
        </w:rPr>
      </w:r>
    </w:p>
    <w:p>
      <w:pPr>
        <w:pStyle w:val="2"/>
        <w:outlineLvl w:val="0"/>
        <w:ind w:firstLine="540"/>
        <w:jc w:val="both"/>
      </w:pPr>
      <w:r>
        <w:rPr>
          <w:sz w:val="20"/>
        </w:rPr>
        <w:t xml:space="preserve">Статья 6. Заключительные и переходные положения</w:t>
      </w:r>
    </w:p>
    <w:p>
      <w:pPr>
        <w:pStyle w:val="0"/>
        <w:ind w:firstLine="540"/>
        <w:jc w:val="both"/>
      </w:pPr>
      <w:r>
        <w:rPr>
          <w:sz w:val="20"/>
        </w:rPr>
      </w:r>
    </w:p>
    <w:p>
      <w:pPr>
        <w:pStyle w:val="0"/>
        <w:ind w:firstLine="540"/>
        <w:jc w:val="both"/>
      </w:pPr>
      <w:r>
        <w:rPr>
          <w:sz w:val="20"/>
        </w:rPr>
        <w:t xml:space="preserve">1. Настоящий Закон вступает в силу через 10 дней после дня его официального опубликования.</w:t>
      </w:r>
    </w:p>
    <w:p>
      <w:pPr>
        <w:pStyle w:val="0"/>
        <w:spacing w:before="200" w:line-rule="auto"/>
        <w:ind w:firstLine="540"/>
        <w:jc w:val="both"/>
      </w:pPr>
      <w:r>
        <w:rPr>
          <w:sz w:val="20"/>
        </w:rPr>
        <w:t xml:space="preserve">2. Настоящий Закон, за исключением положения </w:t>
      </w:r>
      <w:hyperlink w:history="0" w:anchor="P31" w:tooltip="1. Детям-сиротам и детям, оставшимся без попечения родителей, лицам из числа детей-сирот и детей, оставшихся без попечения родителей, которые не являют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 а также детям-сиротам и детям, оставшимся без попечения родителей, лицам из числа детей-сирот и детей, оставшихся без попечения родителей, которые являются нанимателями жилых помещен...">
        <w:r>
          <w:rPr>
            <w:sz w:val="20"/>
            <w:color w:val="0000ff"/>
          </w:rPr>
          <w:t xml:space="preserve">части 1 статьи 1</w:t>
        </w:r>
      </w:hyperlink>
      <w:r>
        <w:rPr>
          <w:sz w:val="20"/>
        </w:rPr>
        <w:t xml:space="preserve">, устанавливающего норму предоставления площади жилого помещения на одного человека, распространяется на правоотношения, возникшие с 1 января 2013 года, а также на правоотношения, возникшие до дня вступления в силу Федерального </w:t>
      </w:r>
      <w:hyperlink w:history="0" r:id="rId54" w:tooltip="Федеральный закон от 29.02.2012 N 15-ФЗ &quot;О внесении изменений в отдельные законодательные акты Российской Федерации в части обеспечения жилыми помещениями детей-сирот и детей, оставшихся без попечения родителей&quot; ------------ Недействующая редакция {КонсультантПлюс}">
        <w:r>
          <w:rPr>
            <w:sz w:val="20"/>
            <w:color w:val="0000ff"/>
          </w:rPr>
          <w:t xml:space="preserve">закона</w:t>
        </w:r>
      </w:hyperlink>
      <w:r>
        <w:rPr>
          <w:sz w:val="20"/>
        </w:rPr>
        <w:t xml:space="preserve"> от 29 февраля 2012 года N 15-ФЗ "О внесении изменений в отдельные законодательные акты Российской Федерации в части обеспечения жилыми помещениями детей-сирот и детей, оставшихся без попечения родителей", в случае, если дети-сироты и дети, оставшиеся без попечения родителей, лица из числа детей-сирот и детей, оставшихся без попечения родителей, не реализовали принадлежащее им право на обеспечение жилыми помещениями до 1 января 2013 года.</w:t>
      </w:r>
    </w:p>
    <w:p>
      <w:pPr>
        <w:pStyle w:val="0"/>
        <w:spacing w:before="200" w:line-rule="auto"/>
        <w:ind w:firstLine="540"/>
        <w:jc w:val="both"/>
      </w:pPr>
      <w:r>
        <w:rPr>
          <w:sz w:val="20"/>
        </w:rPr>
        <w:t xml:space="preserve">3. Дети-сироты и дети, оставшиеся без попечения родителей, лица из числа детей-сирот и детей, оставшихся без попечения родителей, состоящие на момент вступления в силу настоящего Закона на учете в качестве нуждающихся в жилых помещениях, предоставляемых по договорам социального найма, включаются уполномоченным органом в срок до 1 июля 2013 года в список в порядке очередности, в которой они состояли на указанном учете, со снятием их с учета в качестве нуждающихся в жилых помещениях, предоставляемых по договорам социального найма, в порядке, установленном Правительством Новосибирской области.</w:t>
      </w:r>
    </w:p>
    <w:p>
      <w:pPr>
        <w:pStyle w:val="0"/>
        <w:ind w:firstLine="540"/>
        <w:jc w:val="both"/>
      </w:pPr>
      <w:r>
        <w:rPr>
          <w:sz w:val="20"/>
        </w:rPr>
      </w:r>
    </w:p>
    <w:p>
      <w:pPr>
        <w:pStyle w:val="2"/>
        <w:outlineLvl w:val="0"/>
        <w:ind w:firstLine="540"/>
        <w:jc w:val="both"/>
      </w:pPr>
      <w:r>
        <w:rPr>
          <w:sz w:val="20"/>
        </w:rPr>
        <w:t xml:space="preserve">Статья 7. Признание утратившими силу отдельных законов Новосибирской области и отдельных положений законов Новосибирской области</w:t>
      </w:r>
    </w:p>
    <w:p>
      <w:pPr>
        <w:pStyle w:val="0"/>
        <w:ind w:firstLine="540"/>
        <w:jc w:val="both"/>
      </w:pPr>
      <w:r>
        <w:rPr>
          <w:sz w:val="20"/>
        </w:rPr>
      </w:r>
    </w:p>
    <w:p>
      <w:pPr>
        <w:pStyle w:val="0"/>
        <w:ind w:firstLine="540"/>
        <w:jc w:val="both"/>
      </w:pPr>
      <w:r>
        <w:rPr>
          <w:sz w:val="20"/>
        </w:rPr>
        <w:t xml:space="preserve">Со дня вступления в силу настоящего Закона признать утратившими силу:</w:t>
      </w:r>
    </w:p>
    <w:p>
      <w:pPr>
        <w:pStyle w:val="0"/>
        <w:spacing w:before="200" w:line-rule="auto"/>
        <w:ind w:firstLine="540"/>
        <w:jc w:val="both"/>
      </w:pPr>
      <w:r>
        <w:rPr>
          <w:sz w:val="20"/>
        </w:rPr>
        <w:t xml:space="preserve">1) </w:t>
      </w:r>
      <w:hyperlink w:history="0" r:id="rId55" w:tooltip="Закон Новосибирской области от 04.11.2005 N 337-ОЗ (ред. от 22.02.2012) &quot;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quot; (принят постановлением Новосибирского областного Совета депутатов от 27.10.2005 N 337-ОСД) ------------ Недействующая редакция {КонсультантПлюс}">
        <w:r>
          <w:rPr>
            <w:sz w:val="20"/>
            <w:color w:val="0000ff"/>
          </w:rPr>
          <w:t xml:space="preserve">абзац второй статьи 3</w:t>
        </w:r>
      </w:hyperlink>
      <w:r>
        <w:rPr>
          <w:sz w:val="20"/>
        </w:rPr>
        <w:t xml:space="preserve">, </w:t>
      </w:r>
      <w:hyperlink w:history="0" r:id="rId56" w:tooltip="Закон Новосибирской области от 04.11.2005 N 337-ОЗ (ред. от 22.02.2012) &quot;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quot; (принят постановлением Новосибирского областного Совета депутатов от 27.10.2005 N 337-ОСД) ------------ Недействующая редакция {КонсультантПлюс}">
        <w:r>
          <w:rPr>
            <w:sz w:val="20"/>
            <w:color w:val="0000ff"/>
          </w:rPr>
          <w:t xml:space="preserve">часть 1.1</w:t>
        </w:r>
      </w:hyperlink>
      <w:r>
        <w:rPr>
          <w:sz w:val="20"/>
        </w:rPr>
        <w:t xml:space="preserve"> и </w:t>
      </w:r>
      <w:hyperlink w:history="0" r:id="rId57" w:tooltip="Закон Новосибирской области от 04.11.2005 N 337-ОЗ (ред. от 22.02.2012) &quot;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quot; (принят постановлением Новосибирского областного Совета депутатов от 27.10.2005 N 337-ОСД) ------------ Недействующая редакция {КонсультантПлюс}">
        <w:r>
          <w:rPr>
            <w:sz w:val="20"/>
            <w:color w:val="0000ff"/>
          </w:rPr>
          <w:t xml:space="preserve">пункт 2 части 2 статьи 4</w:t>
        </w:r>
      </w:hyperlink>
      <w:r>
        <w:rPr>
          <w:sz w:val="20"/>
        </w:rPr>
        <w:t xml:space="preserve"> Закона Новосибирской области от 4 ноября 2005 года N 337-ОЗ "Об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w:t>
      </w:r>
    </w:p>
    <w:p>
      <w:pPr>
        <w:pStyle w:val="0"/>
        <w:spacing w:before="200" w:line-rule="auto"/>
        <w:ind w:firstLine="540"/>
        <w:jc w:val="both"/>
      </w:pPr>
      <w:r>
        <w:rPr>
          <w:sz w:val="20"/>
        </w:rPr>
        <w:t xml:space="preserve">2) </w:t>
      </w:r>
      <w:hyperlink w:history="0" r:id="rId58" w:tooltip="Закон Новосибирской области от 17.07.2006 N 28-ОЗ &quot;О внесении изменений в Закон Новосибирской области &quot;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quot; (принят постановлением Новосибирского областного Совета депутатов от 29.06.2006 N 28-ОСД) ------------ Недействующая редакция {КонсультантПлюс}">
        <w:r>
          <w:rPr>
            <w:sz w:val="20"/>
            <w:color w:val="0000ff"/>
          </w:rPr>
          <w:t xml:space="preserve">пункт 1 статьи 1</w:t>
        </w:r>
      </w:hyperlink>
      <w:r>
        <w:rPr>
          <w:sz w:val="20"/>
        </w:rPr>
        <w:t xml:space="preserve"> Закона Новосибирской области от 17 июля 2006 года N 28-ОЗ "О внесении изменений в Закон Новосибирской области "Об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w:t>
      </w:r>
    </w:p>
    <w:p>
      <w:pPr>
        <w:pStyle w:val="0"/>
        <w:spacing w:before="200" w:line-rule="auto"/>
        <w:ind w:firstLine="540"/>
        <w:jc w:val="both"/>
      </w:pPr>
      <w:r>
        <w:rPr>
          <w:sz w:val="20"/>
        </w:rPr>
        <w:t xml:space="preserve">3) </w:t>
      </w:r>
      <w:hyperlink w:history="0" r:id="rId59" w:tooltip="Закон Новосибирской области от 07.07.2007 N 125-ОЗ &quot;О внесении изменений в Закон Новосибирской области &quot;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quot; (принят Постановлением Новосибирского областного Совета депутатов от 28.06.2007 N 125-ОСД) ------------ Утратил силу или отменен {КонсультантПлюс}">
        <w:r>
          <w:rPr>
            <w:sz w:val="20"/>
            <w:color w:val="0000ff"/>
          </w:rPr>
          <w:t xml:space="preserve">Закон</w:t>
        </w:r>
      </w:hyperlink>
      <w:r>
        <w:rPr>
          <w:sz w:val="20"/>
        </w:rPr>
        <w:t xml:space="preserve"> Новосибирской области от 7 июля 2007 года N 125-ОЗ "О внесении изменений в Закон Новосибирской области "Об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w:t>
      </w:r>
    </w:p>
    <w:p>
      <w:pPr>
        <w:pStyle w:val="0"/>
        <w:ind w:firstLine="540"/>
        <w:jc w:val="both"/>
      </w:pPr>
      <w:r>
        <w:rPr>
          <w:sz w:val="20"/>
        </w:rPr>
      </w:r>
    </w:p>
    <w:p>
      <w:pPr>
        <w:pStyle w:val="0"/>
        <w:jc w:val="right"/>
      </w:pPr>
      <w:r>
        <w:rPr>
          <w:sz w:val="20"/>
        </w:rPr>
        <w:t xml:space="preserve">Губернатор</w:t>
      </w:r>
    </w:p>
    <w:p>
      <w:pPr>
        <w:pStyle w:val="0"/>
        <w:jc w:val="right"/>
      </w:pPr>
      <w:r>
        <w:rPr>
          <w:sz w:val="20"/>
        </w:rPr>
        <w:t xml:space="preserve">Новосибирской области</w:t>
      </w:r>
    </w:p>
    <w:p>
      <w:pPr>
        <w:pStyle w:val="0"/>
        <w:jc w:val="right"/>
      </w:pPr>
      <w:r>
        <w:rPr>
          <w:sz w:val="20"/>
        </w:rPr>
        <w:t xml:space="preserve">В.А.ЮРЧЕНКО</w:t>
      </w:r>
    </w:p>
    <w:p>
      <w:pPr>
        <w:pStyle w:val="0"/>
      </w:pPr>
      <w:r>
        <w:rPr>
          <w:sz w:val="20"/>
        </w:rPr>
        <w:t xml:space="preserve">г. Новосибирск</w:t>
      </w:r>
    </w:p>
    <w:p>
      <w:pPr>
        <w:pStyle w:val="0"/>
        <w:spacing w:before="200" w:line-rule="auto"/>
      </w:pPr>
      <w:r>
        <w:rPr>
          <w:sz w:val="20"/>
        </w:rPr>
        <w:t xml:space="preserve">5 июня 2013 г.</w:t>
      </w:r>
    </w:p>
    <w:p>
      <w:pPr>
        <w:pStyle w:val="0"/>
        <w:spacing w:before="200" w:line-rule="auto"/>
      </w:pPr>
      <w:r>
        <w:rPr>
          <w:sz w:val="20"/>
        </w:rPr>
        <w:t xml:space="preserve">N 331-ОЗ</w:t>
      </w:r>
    </w:p>
    <w:p>
      <w:pPr>
        <w:pStyle w:val="0"/>
        <w:ind w:firstLine="540"/>
        <w:jc w:val="both"/>
      </w:pPr>
      <w:r>
        <w:rPr>
          <w:sz w:val="20"/>
        </w:rPr>
      </w:r>
    </w:p>
    <w:p>
      <w:pPr>
        <w:pStyle w:val="0"/>
        <w:ind w:firstLine="540"/>
        <w:jc w:val="both"/>
      </w:pPr>
      <w:r>
        <w:rPr>
          <w:sz w:val="20"/>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Закон Новосибирской области от 05.06.2013 N 331-ОЗ</w:t>
            <w:br/>
            <w:t>(ред. от 05.12.2024)</w:t>
            <w:br/>
            <w:t>"Об обеспечении жилыми помещениями детей-сирот и...</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02.04.2025</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https://login.consultant.ru/link/?req=doc&amp;base=RLAW049&amp;n=70330&amp;dst=100011" TargetMode = "External"/>
	<Relationship Id="rId8" Type="http://schemas.openxmlformats.org/officeDocument/2006/relationships/hyperlink" Target="https://login.consultant.ru/link/?req=doc&amp;base=RLAW049&amp;n=97930&amp;dst=100032" TargetMode = "External"/>
	<Relationship Id="rId9" Type="http://schemas.openxmlformats.org/officeDocument/2006/relationships/hyperlink" Target="https://login.consultant.ru/link/?req=doc&amp;base=RLAW049&amp;n=97866&amp;dst=100091" TargetMode = "External"/>
	<Relationship Id="rId10" Type="http://schemas.openxmlformats.org/officeDocument/2006/relationships/hyperlink" Target="https://login.consultant.ru/link/?req=doc&amp;base=RLAW049&amp;n=100723&amp;dst=100013" TargetMode = "External"/>
	<Relationship Id="rId11" Type="http://schemas.openxmlformats.org/officeDocument/2006/relationships/hyperlink" Target="https://login.consultant.ru/link/?req=doc&amp;base=RLAW049&amp;n=108112&amp;dst=100027" TargetMode = "External"/>
	<Relationship Id="rId12" Type="http://schemas.openxmlformats.org/officeDocument/2006/relationships/hyperlink" Target="https://login.consultant.ru/link/?req=doc&amp;base=RLAW049&amp;n=118858&amp;dst=100011" TargetMode = "External"/>
	<Relationship Id="rId13" Type="http://schemas.openxmlformats.org/officeDocument/2006/relationships/hyperlink" Target="https://login.consultant.ru/link/?req=doc&amp;base=RLAW049&amp;n=124067&amp;dst=100008" TargetMode = "External"/>
	<Relationship Id="rId14" Type="http://schemas.openxmlformats.org/officeDocument/2006/relationships/hyperlink" Target="https://login.consultant.ru/link/?req=doc&amp;base=RLAW049&amp;n=130803&amp;dst=100008" TargetMode = "External"/>
	<Relationship Id="rId15" Type="http://schemas.openxmlformats.org/officeDocument/2006/relationships/hyperlink" Target="https://login.consultant.ru/link/?req=doc&amp;base=RLAW049&amp;n=149479&amp;dst=100008" TargetMode = "External"/>
	<Relationship Id="rId16" Type="http://schemas.openxmlformats.org/officeDocument/2006/relationships/hyperlink" Target="https://login.consultant.ru/link/?req=doc&amp;base=RLAW049&amp;n=150448&amp;dst=100008" TargetMode = "External"/>
	<Relationship Id="rId17" Type="http://schemas.openxmlformats.org/officeDocument/2006/relationships/hyperlink" Target="https://login.consultant.ru/link/?req=doc&amp;base=RLAW049&amp;n=166774&amp;dst=100008" TargetMode = "External"/>
	<Relationship Id="rId18" Type="http://schemas.openxmlformats.org/officeDocument/2006/relationships/hyperlink" Target="https://login.consultant.ru/link/?req=doc&amp;base=RLAW049&amp;n=169571&amp;dst=100008" TargetMode = "External"/>
	<Relationship Id="rId19" Type="http://schemas.openxmlformats.org/officeDocument/2006/relationships/hyperlink" Target="https://login.consultant.ru/link/?req=doc&amp;base=RLAW049&amp;n=178422&amp;dst=100038" TargetMode = "External"/>
	<Relationship Id="rId20" Type="http://schemas.openxmlformats.org/officeDocument/2006/relationships/hyperlink" Target="https://login.consultant.ru/link/?req=doc&amp;base=LAW&amp;n=493210&amp;dst=146" TargetMode = "External"/>
	<Relationship Id="rId21" Type="http://schemas.openxmlformats.org/officeDocument/2006/relationships/hyperlink" Target="https://login.consultant.ru/link/?req=doc&amp;base=LAW&amp;n=466513&amp;dst=40" TargetMode = "External"/>
	<Relationship Id="rId22" Type="http://schemas.openxmlformats.org/officeDocument/2006/relationships/hyperlink" Target="https://login.consultant.ru/link/?req=doc&amp;base=LAW&amp;n=482888&amp;dst=100512" TargetMode = "External"/>
	<Relationship Id="rId23" Type="http://schemas.openxmlformats.org/officeDocument/2006/relationships/hyperlink" Target="https://login.consultant.ru/link/?req=doc&amp;base=RLAW049&amp;n=97866&amp;dst=100092" TargetMode = "External"/>
	<Relationship Id="rId24" Type="http://schemas.openxmlformats.org/officeDocument/2006/relationships/hyperlink" Target="https://login.consultant.ru/link/?req=doc&amp;base=RLAW049&amp;n=166774&amp;dst=100009" TargetMode = "External"/>
	<Relationship Id="rId25" Type="http://schemas.openxmlformats.org/officeDocument/2006/relationships/hyperlink" Target="https://login.consultant.ru/link/?req=doc&amp;base=RLAW049&amp;n=108112&amp;dst=100029" TargetMode = "External"/>
	<Relationship Id="rId26" Type="http://schemas.openxmlformats.org/officeDocument/2006/relationships/hyperlink" Target="https://login.consultant.ru/link/?req=doc&amp;base=RLAW049&amp;n=150448" TargetMode = "External"/>
	<Relationship Id="rId27" Type="http://schemas.openxmlformats.org/officeDocument/2006/relationships/hyperlink" Target="https://login.consultant.ru/link/?req=doc&amp;base=RLAW049&amp;n=150448&amp;dst=100012" TargetMode = "External"/>
	<Relationship Id="rId28" Type="http://schemas.openxmlformats.org/officeDocument/2006/relationships/hyperlink" Target="https://login.consultant.ru/link/?req=doc&amp;base=RLAW049&amp;n=97930&amp;dst=100034" TargetMode = "External"/>
	<Relationship Id="rId29" Type="http://schemas.openxmlformats.org/officeDocument/2006/relationships/hyperlink" Target="https://login.consultant.ru/link/?req=doc&amp;base=RLAW049&amp;n=118858&amp;dst=100013" TargetMode = "External"/>
	<Relationship Id="rId30" Type="http://schemas.openxmlformats.org/officeDocument/2006/relationships/hyperlink" Target="https://login.consultant.ru/link/?req=doc&amp;base=RLAW049&amp;n=130803&amp;dst=100009" TargetMode = "External"/>
	<Relationship Id="rId31" Type="http://schemas.openxmlformats.org/officeDocument/2006/relationships/hyperlink" Target="https://login.consultant.ru/link/?req=doc&amp;base=RLAW049&amp;n=150448&amp;dst=100009" TargetMode = "External"/>
	<Relationship Id="rId32" Type="http://schemas.openxmlformats.org/officeDocument/2006/relationships/hyperlink" Target="https://login.consultant.ru/link/?req=doc&amp;base=RLAW049&amp;n=97930&amp;dst=100036" TargetMode = "External"/>
	<Relationship Id="rId33" Type="http://schemas.openxmlformats.org/officeDocument/2006/relationships/hyperlink" Target="https://login.consultant.ru/link/?req=doc&amp;base=RLAW049&amp;n=130803&amp;dst=100010" TargetMode = "External"/>
	<Relationship Id="rId34" Type="http://schemas.openxmlformats.org/officeDocument/2006/relationships/hyperlink" Target="https://login.consultant.ru/link/?req=doc&amp;base=RLAW049&amp;n=178422&amp;dst=100039" TargetMode = "External"/>
	<Relationship Id="rId35" Type="http://schemas.openxmlformats.org/officeDocument/2006/relationships/hyperlink" Target="https://login.consultant.ru/link/?req=doc&amp;base=RLAW049&amp;n=130803&amp;dst=100012" TargetMode = "External"/>
	<Relationship Id="rId36" Type="http://schemas.openxmlformats.org/officeDocument/2006/relationships/hyperlink" Target="https://login.consultant.ru/link/?req=doc&amp;base=RLAW049&amp;n=178422&amp;dst=100040" TargetMode = "External"/>
	<Relationship Id="rId37" Type="http://schemas.openxmlformats.org/officeDocument/2006/relationships/hyperlink" Target="https://login.consultant.ru/link/?req=doc&amp;base=RLAW049&amp;n=124067&amp;dst=100009" TargetMode = "External"/>
	<Relationship Id="rId38" Type="http://schemas.openxmlformats.org/officeDocument/2006/relationships/hyperlink" Target="https://login.consultant.ru/link/?req=doc&amp;base=RLAW049&amp;n=124067&amp;dst=100012" TargetMode = "External"/>
	<Relationship Id="rId39" Type="http://schemas.openxmlformats.org/officeDocument/2006/relationships/hyperlink" Target="https://login.consultant.ru/link/?req=doc&amp;base=RLAW049&amp;n=124067&amp;dst=100013" TargetMode = "External"/>
	<Relationship Id="rId40" Type="http://schemas.openxmlformats.org/officeDocument/2006/relationships/hyperlink" Target="https://login.consultant.ru/link/?req=doc&amp;base=RLAW049&amp;n=118858&amp;dst=100014" TargetMode = "External"/>
	<Relationship Id="rId41" Type="http://schemas.openxmlformats.org/officeDocument/2006/relationships/hyperlink" Target="https://login.consultant.ru/link/?req=doc&amp;base=RLAW049&amp;n=118858&amp;dst=100017" TargetMode = "External"/>
	<Relationship Id="rId42" Type="http://schemas.openxmlformats.org/officeDocument/2006/relationships/hyperlink" Target="https://login.consultant.ru/link/?req=doc&amp;base=RLAW049&amp;n=166774&amp;dst=100010" TargetMode = "External"/>
	<Relationship Id="rId43" Type="http://schemas.openxmlformats.org/officeDocument/2006/relationships/hyperlink" Target="https://login.consultant.ru/link/?req=doc&amp;base=LAW&amp;n=466513" TargetMode = "External"/>
	<Relationship Id="rId44" Type="http://schemas.openxmlformats.org/officeDocument/2006/relationships/hyperlink" Target="https://login.consultant.ru/link/?req=doc&amp;base=RLAW049&amp;n=169571&amp;dst=100009" TargetMode = "External"/>
	<Relationship Id="rId45" Type="http://schemas.openxmlformats.org/officeDocument/2006/relationships/hyperlink" Target="https://login.consultant.ru/link/?req=doc&amp;base=RLAW049&amp;n=124067&amp;dst=100015" TargetMode = "External"/>
	<Relationship Id="rId46" Type="http://schemas.openxmlformats.org/officeDocument/2006/relationships/hyperlink" Target="https://login.consultant.ru/link/?req=doc&amp;base=LAW&amp;n=466513&amp;dst=171" TargetMode = "External"/>
	<Relationship Id="rId47" Type="http://schemas.openxmlformats.org/officeDocument/2006/relationships/hyperlink" Target="https://login.consultant.ru/link/?req=doc&amp;base=RLAW049&amp;n=169571&amp;dst=100011" TargetMode = "External"/>
	<Relationship Id="rId48" Type="http://schemas.openxmlformats.org/officeDocument/2006/relationships/hyperlink" Target="https://login.consultant.ru/link/?req=doc&amp;base=RLAW049&amp;n=118858&amp;dst=100018" TargetMode = "External"/>
	<Relationship Id="rId49" Type="http://schemas.openxmlformats.org/officeDocument/2006/relationships/hyperlink" Target="https://login.consultant.ru/link/?req=doc&amp;base=RLAW049&amp;n=97930&amp;dst=100073" TargetMode = "External"/>
	<Relationship Id="rId50" Type="http://schemas.openxmlformats.org/officeDocument/2006/relationships/hyperlink" Target="https://login.consultant.ru/link/?req=doc&amp;base=RLAW049&amp;n=97930&amp;dst=100074" TargetMode = "External"/>
	<Relationship Id="rId51" Type="http://schemas.openxmlformats.org/officeDocument/2006/relationships/hyperlink" Target="https://login.consultant.ru/link/?req=doc&amp;base=RLAW049&amp;n=118858&amp;dst=100020" TargetMode = "External"/>
	<Relationship Id="rId52" Type="http://schemas.openxmlformats.org/officeDocument/2006/relationships/hyperlink" Target="https://login.consultant.ru/link/?req=doc&amp;base=RLAW049&amp;n=149479&amp;dst=100009" TargetMode = "External"/>
	<Relationship Id="rId53" Type="http://schemas.openxmlformats.org/officeDocument/2006/relationships/hyperlink" Target="https://login.consultant.ru/link/?req=doc&amp;base=RLAW049&amp;n=118858&amp;dst=100022" TargetMode = "External"/>
	<Relationship Id="rId54" Type="http://schemas.openxmlformats.org/officeDocument/2006/relationships/hyperlink" Target="https://login.consultant.ru/link/?req=doc&amp;base=LAW&amp;n=126736" TargetMode = "External"/>
	<Relationship Id="rId55" Type="http://schemas.openxmlformats.org/officeDocument/2006/relationships/hyperlink" Target="https://login.consultant.ru/link/?req=doc&amp;base=RLAW049&amp;n=53354&amp;dst=100118" TargetMode = "External"/>
	<Relationship Id="rId56" Type="http://schemas.openxmlformats.org/officeDocument/2006/relationships/hyperlink" Target="https://login.consultant.ru/link/?req=doc&amp;base=RLAW049&amp;n=53354&amp;dst=100119" TargetMode = "External"/>
	<Relationship Id="rId57" Type="http://schemas.openxmlformats.org/officeDocument/2006/relationships/hyperlink" Target="https://login.consultant.ru/link/?req=doc&amp;base=RLAW049&amp;n=53354&amp;dst=100115" TargetMode = "External"/>
	<Relationship Id="rId58" Type="http://schemas.openxmlformats.org/officeDocument/2006/relationships/hyperlink" Target="https://login.consultant.ru/link/?req=doc&amp;base=RLAW049&amp;n=21338&amp;dst=100009" TargetMode = "External"/>
	<Relationship Id="rId59" Type="http://schemas.openxmlformats.org/officeDocument/2006/relationships/hyperlink" Target="https://login.consultant.ru/link/?req=doc&amp;base=RLAW049&amp;n=24244"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4024.00.51</Application>
  <Company>КонсультантПлюс Версия 4024.00.51</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Новосибирской области от 05.06.2013 N 331-ОЗ
(ред. от 05.12.2024)
"Об обеспечении жилыми помещениями детей-сирот и детей, оставшихся без попечения родителей, лиц из числа детей-сирот и детей, оставшихся без попечения родителей"
(принят постановлением Законодательного Собрания Новосибирской области от 30.05.2013 N 331-ЗС)</dc:title>
  <dcterms:created xsi:type="dcterms:W3CDTF">2025-04-02T03:09:35Z</dcterms:created>
</cp:coreProperties>
</file>