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45" w:rsidRDefault="00B04945" w:rsidP="00B04945">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p>
    <w:p w:rsidR="00B04945" w:rsidRDefault="00B04945" w:rsidP="00B04945">
      <w:pPr>
        <w:autoSpaceDE w:val="0"/>
        <w:autoSpaceDN w:val="0"/>
        <w:adjustRightInd w:val="0"/>
        <w:spacing w:after="0" w:line="240" w:lineRule="auto"/>
        <w:rPr>
          <w:rFonts w:ascii="Tahoma" w:hAnsi="Tahoma" w:cs="Tahoma"/>
          <w:sz w:val="20"/>
          <w:szCs w:val="20"/>
        </w:rPr>
      </w:pPr>
    </w:p>
    <w:p w:rsidR="00B04945" w:rsidRDefault="00B04945" w:rsidP="00B04945">
      <w:pPr>
        <w:autoSpaceDE w:val="0"/>
        <w:autoSpaceDN w:val="0"/>
        <w:adjustRightInd w:val="0"/>
        <w:spacing w:after="0" w:line="240" w:lineRule="auto"/>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4677"/>
        <w:gridCol w:w="4677"/>
      </w:tblGrid>
      <w:tr w:rsidR="00B04945">
        <w:tc>
          <w:tcPr>
            <w:tcW w:w="4677" w:type="dxa"/>
          </w:tcPr>
          <w:p w:rsidR="00B04945" w:rsidRDefault="00B04945">
            <w:pPr>
              <w:autoSpaceDE w:val="0"/>
              <w:autoSpaceDN w:val="0"/>
              <w:adjustRightInd w:val="0"/>
              <w:spacing w:after="0" w:line="240" w:lineRule="auto"/>
              <w:rPr>
                <w:rFonts w:ascii="Calibri" w:hAnsi="Calibri" w:cs="Calibri"/>
              </w:rPr>
            </w:pPr>
            <w:r>
              <w:rPr>
                <w:rFonts w:ascii="Calibri" w:hAnsi="Calibri" w:cs="Calibri"/>
              </w:rPr>
              <w:t>5 июня 2013 года</w:t>
            </w:r>
          </w:p>
        </w:tc>
        <w:tc>
          <w:tcPr>
            <w:tcW w:w="4677" w:type="dxa"/>
          </w:tcPr>
          <w:p w:rsidR="00B04945" w:rsidRDefault="00B04945">
            <w:pPr>
              <w:autoSpaceDE w:val="0"/>
              <w:autoSpaceDN w:val="0"/>
              <w:adjustRightInd w:val="0"/>
              <w:spacing w:after="0" w:line="240" w:lineRule="auto"/>
              <w:jc w:val="right"/>
              <w:rPr>
                <w:rFonts w:ascii="Calibri" w:hAnsi="Calibri" w:cs="Calibri"/>
              </w:rPr>
            </w:pPr>
            <w:r>
              <w:rPr>
                <w:rFonts w:ascii="Calibri" w:hAnsi="Calibri" w:cs="Calibri"/>
              </w:rPr>
              <w:t>N 331-ОЗ</w:t>
            </w:r>
          </w:p>
        </w:tc>
      </w:tr>
    </w:tbl>
    <w:p w:rsidR="00B04945" w:rsidRDefault="00B04945" w:rsidP="00B0494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НОВОСИБИРСКАЯ ОБЛАСТЬ</w:t>
      </w:r>
    </w:p>
    <w:p w:rsidR="00B04945" w:rsidRDefault="00B04945" w:rsidP="00B04945">
      <w:pPr>
        <w:autoSpaceDE w:val="0"/>
        <w:autoSpaceDN w:val="0"/>
        <w:adjustRightInd w:val="0"/>
        <w:spacing w:after="0" w:line="240" w:lineRule="auto"/>
        <w:jc w:val="center"/>
        <w:rPr>
          <w:rFonts w:ascii="Calibri" w:hAnsi="Calibri" w:cs="Calibri"/>
          <w:b/>
          <w:bCs/>
        </w:rPr>
      </w:pPr>
    </w:p>
    <w:p w:rsidR="00B04945" w:rsidRDefault="00B04945" w:rsidP="00B04945">
      <w:pPr>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B04945" w:rsidRDefault="00B04945" w:rsidP="00B04945">
      <w:pPr>
        <w:autoSpaceDE w:val="0"/>
        <w:autoSpaceDN w:val="0"/>
        <w:adjustRightInd w:val="0"/>
        <w:spacing w:after="0" w:line="240" w:lineRule="auto"/>
        <w:jc w:val="center"/>
        <w:rPr>
          <w:rFonts w:ascii="Calibri" w:hAnsi="Calibri" w:cs="Calibri"/>
          <w:b/>
          <w:bCs/>
        </w:rPr>
      </w:pPr>
    </w:p>
    <w:p w:rsidR="00B04945" w:rsidRDefault="00B04945" w:rsidP="00B04945">
      <w:pPr>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ЖИЛЫМИ ПОМЕЩЕНИЯМИ ДЕТЕЙ-СИРОТ И ДЕТЕЙ,</w:t>
      </w:r>
    </w:p>
    <w:p w:rsidR="00B04945" w:rsidRDefault="00B04945" w:rsidP="00B04945">
      <w:pPr>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ЛИЦ ИЗ ЧИСЛА ДЕТЕЙ-СИРОТ</w:t>
      </w:r>
    </w:p>
    <w:p w:rsidR="00B04945" w:rsidRDefault="00B04945" w:rsidP="00B04945">
      <w:pPr>
        <w:autoSpaceDE w:val="0"/>
        <w:autoSpaceDN w:val="0"/>
        <w:adjustRightInd w:val="0"/>
        <w:spacing w:after="0" w:line="240" w:lineRule="auto"/>
        <w:jc w:val="center"/>
        <w:rPr>
          <w:rFonts w:ascii="Calibri" w:hAnsi="Calibri" w:cs="Calibri"/>
          <w:b/>
          <w:bCs/>
        </w:rPr>
      </w:pPr>
      <w:r>
        <w:rPr>
          <w:rFonts w:ascii="Calibri" w:hAnsi="Calibri" w:cs="Calibri"/>
          <w:b/>
          <w:bCs/>
        </w:rPr>
        <w:t>И ДЕТЕЙ, ОСТАВШИХСЯ БЕЗ ПОПЕЧЕНИЯ РОДИТЕЛЕЙ</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Принят</w:t>
      </w: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 Новосибирской области</w:t>
      </w: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от 30.05.2013 N 331-ЗС</w:t>
      </w:r>
    </w:p>
    <w:p w:rsidR="00B04945" w:rsidRDefault="00B04945" w:rsidP="00B0494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0494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4945" w:rsidRDefault="00B0494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B04945" w:rsidRDefault="00B0494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Законов Новосибирской области</w:t>
            </w:r>
          </w:p>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02.04.2014 </w:t>
            </w:r>
            <w:hyperlink r:id="rId5" w:history="1">
              <w:r>
                <w:rPr>
                  <w:rFonts w:ascii="Calibri" w:hAnsi="Calibri" w:cs="Calibri"/>
                  <w:color w:val="0000FF"/>
                </w:rPr>
                <w:t>N 425-ОЗ</w:t>
              </w:r>
            </w:hyperlink>
            <w:r>
              <w:rPr>
                <w:rFonts w:ascii="Calibri" w:hAnsi="Calibri" w:cs="Calibri"/>
                <w:color w:val="392C69"/>
              </w:rPr>
              <w:t xml:space="preserve">, от 03.02.2016 </w:t>
            </w:r>
            <w:hyperlink r:id="rId6" w:history="1">
              <w:r>
                <w:rPr>
                  <w:rFonts w:ascii="Calibri" w:hAnsi="Calibri" w:cs="Calibri"/>
                  <w:color w:val="0000FF"/>
                </w:rPr>
                <w:t>N 31-ОЗ</w:t>
              </w:r>
            </w:hyperlink>
            <w:r>
              <w:rPr>
                <w:rFonts w:ascii="Calibri" w:hAnsi="Calibri" w:cs="Calibri"/>
                <w:color w:val="392C69"/>
              </w:rPr>
              <w:t xml:space="preserve">, от 28.03.2017 </w:t>
            </w:r>
            <w:hyperlink r:id="rId7" w:history="1">
              <w:r>
                <w:rPr>
                  <w:rFonts w:ascii="Calibri" w:hAnsi="Calibri" w:cs="Calibri"/>
                  <w:color w:val="0000FF"/>
                </w:rPr>
                <w:t>N 148-ОЗ</w:t>
              </w:r>
            </w:hyperlink>
            <w:r>
              <w:rPr>
                <w:rFonts w:ascii="Calibri" w:hAnsi="Calibri" w:cs="Calibri"/>
                <w:color w:val="392C69"/>
              </w:rPr>
              <w:t>,</w:t>
            </w:r>
          </w:p>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05.07.2017 </w:t>
            </w:r>
            <w:hyperlink r:id="rId8" w:history="1">
              <w:r>
                <w:rPr>
                  <w:rFonts w:ascii="Calibri" w:hAnsi="Calibri" w:cs="Calibri"/>
                  <w:color w:val="0000FF"/>
                </w:rPr>
                <w:t>N 186-ОЗ</w:t>
              </w:r>
            </w:hyperlink>
            <w:r>
              <w:rPr>
                <w:rFonts w:ascii="Calibri" w:hAnsi="Calibri" w:cs="Calibri"/>
                <w:color w:val="392C69"/>
              </w:rPr>
              <w:t xml:space="preserve">, от 03.04.2018 </w:t>
            </w:r>
            <w:hyperlink r:id="rId9" w:history="1">
              <w:r>
                <w:rPr>
                  <w:rFonts w:ascii="Calibri" w:hAnsi="Calibri" w:cs="Calibri"/>
                  <w:color w:val="0000FF"/>
                </w:rPr>
                <w:t>N 252-ОЗ</w:t>
              </w:r>
            </w:hyperlink>
            <w:r>
              <w:rPr>
                <w:rFonts w:ascii="Calibri" w:hAnsi="Calibri" w:cs="Calibri"/>
                <w:color w:val="392C69"/>
              </w:rPr>
              <w:t xml:space="preserve">, от 06.05.2019 </w:t>
            </w:r>
            <w:hyperlink r:id="rId10" w:history="1">
              <w:r>
                <w:rPr>
                  <w:rFonts w:ascii="Calibri" w:hAnsi="Calibri" w:cs="Calibri"/>
                  <w:color w:val="0000FF"/>
                </w:rPr>
                <w:t>N 363-ОЗ</w:t>
              </w:r>
            </w:hyperlink>
            <w:r>
              <w:rPr>
                <w:rFonts w:ascii="Calibri" w:hAnsi="Calibri" w:cs="Calibri"/>
                <w:color w:val="392C69"/>
              </w:rPr>
              <w:t>,</w:t>
            </w:r>
          </w:p>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28.11.2019 </w:t>
            </w:r>
            <w:hyperlink r:id="rId11" w:history="1">
              <w:r>
                <w:rPr>
                  <w:rFonts w:ascii="Calibri" w:hAnsi="Calibri" w:cs="Calibri"/>
                  <w:color w:val="0000FF"/>
                </w:rPr>
                <w:t>N 434-ОЗ</w:t>
              </w:r>
            </w:hyperlink>
            <w:r>
              <w:rPr>
                <w:rFonts w:ascii="Calibri" w:hAnsi="Calibri" w:cs="Calibri"/>
                <w:color w:val="392C69"/>
              </w:rPr>
              <w:t xml:space="preserve">, от 14.07.2020 </w:t>
            </w:r>
            <w:hyperlink r:id="rId12" w:history="1">
              <w:r>
                <w:rPr>
                  <w:rFonts w:ascii="Calibri" w:hAnsi="Calibri" w:cs="Calibri"/>
                  <w:color w:val="0000FF"/>
                </w:rPr>
                <w:t>N 501-ОЗ</w:t>
              </w:r>
            </w:hyperlink>
            <w:r>
              <w:rPr>
                <w:rFonts w:ascii="Calibri" w:hAnsi="Calibri" w:cs="Calibri"/>
                <w:color w:val="392C69"/>
              </w:rPr>
              <w:t xml:space="preserve">, от 07.04.2022 </w:t>
            </w:r>
            <w:hyperlink r:id="rId13" w:history="1">
              <w:r>
                <w:rPr>
                  <w:rFonts w:ascii="Calibri" w:hAnsi="Calibri" w:cs="Calibri"/>
                  <w:color w:val="0000FF"/>
                </w:rPr>
                <w:t>N 190-ОЗ</w:t>
              </w:r>
            </w:hyperlink>
            <w:r>
              <w:rPr>
                <w:rFonts w:ascii="Calibri" w:hAnsi="Calibri" w:cs="Calibri"/>
                <w:color w:val="392C69"/>
              </w:rPr>
              <w:t>,</w:t>
            </w:r>
          </w:p>
          <w:p w:rsidR="00B04945" w:rsidRDefault="00B0494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06.05.2022 </w:t>
            </w:r>
            <w:hyperlink r:id="rId14" w:history="1">
              <w:r>
                <w:rPr>
                  <w:rFonts w:ascii="Calibri" w:hAnsi="Calibri" w:cs="Calibri"/>
                  <w:color w:val="0000FF"/>
                </w:rPr>
                <w:t>N 203-ОЗ</w:t>
              </w:r>
            </w:hyperlink>
            <w:r>
              <w:rPr>
                <w:rFonts w:ascii="Calibri" w:hAnsi="Calibri" w:cs="Calibri"/>
                <w:color w:val="392C69"/>
              </w:rPr>
              <w:t xml:space="preserve">, от 31.10.2023 </w:t>
            </w:r>
            <w:hyperlink r:id="rId15" w:history="1">
              <w:r>
                <w:rPr>
                  <w:rFonts w:ascii="Calibri" w:hAnsi="Calibri" w:cs="Calibri"/>
                  <w:color w:val="0000FF"/>
                </w:rPr>
                <w:t>N 384-ОЗ</w:t>
              </w:r>
            </w:hyperlink>
            <w:r>
              <w:rPr>
                <w:rFonts w:ascii="Calibri" w:hAnsi="Calibri" w:cs="Calibri"/>
                <w:color w:val="392C69"/>
              </w:rPr>
              <w:t xml:space="preserve">, от 05.02.2024 </w:t>
            </w:r>
            <w:hyperlink r:id="rId16" w:history="1">
              <w:r>
                <w:rPr>
                  <w:rFonts w:ascii="Calibri" w:hAnsi="Calibri" w:cs="Calibri"/>
                  <w:color w:val="0000FF"/>
                </w:rPr>
                <w:t>N 422-ОЗ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B04945" w:rsidRDefault="00B04945">
            <w:pPr>
              <w:autoSpaceDE w:val="0"/>
              <w:autoSpaceDN w:val="0"/>
              <w:adjustRightInd w:val="0"/>
              <w:spacing w:after="0" w:line="240" w:lineRule="auto"/>
              <w:jc w:val="center"/>
              <w:rPr>
                <w:rFonts w:ascii="Calibri" w:hAnsi="Calibri" w:cs="Calibri"/>
                <w:color w:val="392C69"/>
              </w:rPr>
            </w:pPr>
          </w:p>
        </w:tc>
      </w:tr>
    </w:tbl>
    <w:p w:rsidR="00B04945" w:rsidRDefault="00B04945" w:rsidP="00B04945">
      <w:pPr>
        <w:autoSpaceDE w:val="0"/>
        <w:autoSpaceDN w:val="0"/>
        <w:adjustRightInd w:val="0"/>
        <w:spacing w:after="0" w:line="240" w:lineRule="auto"/>
        <w:jc w:val="center"/>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 соответствии с Жилищным </w:t>
      </w:r>
      <w:hyperlink r:id="rId17"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8" w:history="1">
        <w:r>
          <w:rPr>
            <w:rFonts w:ascii="Calibri" w:hAnsi="Calibri" w:cs="Calibri"/>
            <w:color w:val="0000FF"/>
          </w:rPr>
          <w:t>законом</w:t>
        </w:r>
      </w:hyperlink>
      <w:r>
        <w:rPr>
          <w:rFonts w:ascii="Calibri" w:hAnsi="Calibri" w:cs="Calibri"/>
        </w:rP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N 159-ФЗ), Федеральным </w:t>
      </w:r>
      <w:hyperlink r:id="rId19" w:history="1">
        <w:r>
          <w:rPr>
            <w:rFonts w:ascii="Calibri" w:hAnsi="Calibri" w:cs="Calibri"/>
            <w:color w:val="0000FF"/>
          </w:rPr>
          <w:t>законом</w:t>
        </w:r>
      </w:hyperlink>
      <w:r>
        <w:rPr>
          <w:rFonts w:ascii="Calibri" w:hAnsi="Calibri" w:cs="Calibri"/>
        </w:rPr>
        <w:t xml:space="preserve"> от 21 декабря 2021 года N 414-ФЗ "Об общих принципах организации публичной власти в субъектах Российской Федерации" регулирует отношения, связанные с обеспечением жилыми помещениями детей-сирот и детей, оставшихся без попечения родителей, лиц из числа детей-сирот и детей, оставшихся без попечения родителей, проживающих на территории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28.03.2017 </w:t>
      </w:r>
      <w:hyperlink r:id="rId20" w:history="1">
        <w:r>
          <w:rPr>
            <w:rFonts w:ascii="Calibri" w:hAnsi="Calibri" w:cs="Calibri"/>
            <w:color w:val="0000FF"/>
          </w:rPr>
          <w:t>N 148-ОЗ</w:t>
        </w:r>
      </w:hyperlink>
      <w:r>
        <w:rPr>
          <w:rFonts w:ascii="Calibri" w:hAnsi="Calibri" w:cs="Calibri"/>
        </w:rPr>
        <w:t xml:space="preserve">, от 31.10.2023 </w:t>
      </w:r>
      <w:hyperlink r:id="rId21" w:history="1">
        <w:r>
          <w:rPr>
            <w:rFonts w:ascii="Calibri" w:hAnsi="Calibri" w:cs="Calibri"/>
            <w:color w:val="0000FF"/>
          </w:rPr>
          <w:t>N 384-ОЗ</w:t>
        </w:r>
      </w:hyperlink>
      <w:r>
        <w:rPr>
          <w:rFonts w:ascii="Calibri" w:hAnsi="Calibri" w:cs="Calibri"/>
        </w:rPr>
        <w:t>)</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Новосибирской области от 03.04.2018 N 252-ОЗ)</w:t>
      </w:r>
    </w:p>
    <w:p w:rsidR="00B04945" w:rsidRDefault="00B04945" w:rsidP="00B0494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B0494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4945" w:rsidRDefault="00B0494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B04945" w:rsidRDefault="00B0494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B04945" w:rsidRDefault="00B0494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Не реализовавшие принадлежащее им право на обеспечение жилыми помещениями до дня вступления в силу </w:t>
            </w:r>
            <w:hyperlink r:id="rId23" w:history="1">
              <w:r>
                <w:rPr>
                  <w:rFonts w:ascii="Calibri" w:hAnsi="Calibri" w:cs="Calibri"/>
                  <w:color w:val="0000FF"/>
                </w:rPr>
                <w:t>Закона</w:t>
              </w:r>
            </w:hyperlink>
            <w:r>
              <w:rPr>
                <w:rFonts w:ascii="Calibri" w:hAnsi="Calibri" w:cs="Calibri"/>
                <w:color w:val="392C69"/>
              </w:rPr>
              <w:t xml:space="preserve"> Новосибирской области от 06.05.2022 N 203-ОЗ дети-сироты и дети, оставшиеся без попечения родителей, приобретшие полную дееспособность до достижения совершеннолетия,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hyperlink r:id="rId24" w:history="1">
              <w:r>
                <w:rPr>
                  <w:rFonts w:ascii="Calibri" w:hAnsi="Calibri" w:cs="Calibri"/>
                  <w:color w:val="0000FF"/>
                </w:rPr>
                <w:t>подлежат</w:t>
              </w:r>
            </w:hyperlink>
            <w:r>
              <w:rPr>
                <w:rFonts w:ascii="Calibri" w:hAnsi="Calibri" w:cs="Calibri"/>
                <w:color w:val="392C69"/>
              </w:rPr>
              <w:t xml:space="preserve"> обеспечению жилыми помещениями исходя из нормы предоставления площади жилого помещения не менее 30 квадратных метров общей площади на одного человека. По заявлению указанных лиц возможно обеспечение их жилыми помещениями по норме предоставления площади жилого помещения не менее 24 квадратных метров общей площади на одного человека.</w:t>
            </w:r>
          </w:p>
        </w:tc>
        <w:tc>
          <w:tcPr>
            <w:tcW w:w="113" w:type="dxa"/>
            <w:shd w:val="clear" w:color="auto" w:fill="F4F3F8"/>
            <w:tcMar>
              <w:top w:w="0" w:type="dxa"/>
              <w:left w:w="0" w:type="dxa"/>
              <w:bottom w:w="0" w:type="dxa"/>
              <w:right w:w="0" w:type="dxa"/>
            </w:tcMar>
          </w:tcPr>
          <w:p w:rsidR="00B04945" w:rsidRDefault="00B04945">
            <w:pPr>
              <w:autoSpaceDE w:val="0"/>
              <w:autoSpaceDN w:val="0"/>
              <w:adjustRightInd w:val="0"/>
              <w:spacing w:after="0" w:line="240" w:lineRule="auto"/>
              <w:jc w:val="both"/>
              <w:rPr>
                <w:rFonts w:ascii="Calibri" w:hAnsi="Calibri" w:cs="Calibri"/>
                <w:color w:val="392C69"/>
              </w:rPr>
            </w:pPr>
          </w:p>
        </w:tc>
      </w:tr>
    </w:tbl>
    <w:p w:rsidR="00B04945" w:rsidRDefault="00B04945" w:rsidP="00B04945">
      <w:pPr>
        <w:autoSpaceDE w:val="0"/>
        <w:autoSpaceDN w:val="0"/>
        <w:adjustRightInd w:val="0"/>
        <w:spacing w:before="280" w:after="0" w:line="240" w:lineRule="auto"/>
        <w:ind w:firstLine="540"/>
        <w:jc w:val="both"/>
        <w:rPr>
          <w:rFonts w:ascii="Calibri" w:hAnsi="Calibri" w:cs="Calibri"/>
        </w:rPr>
      </w:pPr>
      <w:bookmarkStart w:id="0" w:name="Par30"/>
      <w:bookmarkEnd w:id="0"/>
      <w:r>
        <w:rPr>
          <w:rFonts w:ascii="Calibri" w:hAnsi="Calibri" w:cs="Calibri"/>
        </w:rPr>
        <w:lastRenderedPageBreak/>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жилые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(далее - специализированный жилищный фонд) по договорам найма специализированных жилых помещений, заключаемым сроком на пять лет, в виде жилых домов, квартир, благоустроенных применительно к условиям соответствующего населенного пункта, исходя из нормы предоставления площади жилого помещения не менее 24 квадратных метров общей площади на одного человека. Общее количество жилых помещений в виде квартир, предоставляемых лицам, указанным в настоящей части,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10.</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03.02.2016 </w:t>
      </w:r>
      <w:hyperlink r:id="rId25" w:history="1">
        <w:r>
          <w:rPr>
            <w:rFonts w:ascii="Calibri" w:hAnsi="Calibri" w:cs="Calibri"/>
            <w:color w:val="0000FF"/>
          </w:rPr>
          <w:t>N 31-ОЗ</w:t>
        </w:r>
      </w:hyperlink>
      <w:r>
        <w:rPr>
          <w:rFonts w:ascii="Calibri" w:hAnsi="Calibri" w:cs="Calibri"/>
        </w:rPr>
        <w:t xml:space="preserve">, от 06.05.2019 </w:t>
      </w:r>
      <w:hyperlink r:id="rId26" w:history="1">
        <w:r>
          <w:rPr>
            <w:rFonts w:ascii="Calibri" w:hAnsi="Calibri" w:cs="Calibri"/>
            <w:color w:val="0000FF"/>
          </w:rPr>
          <w:t>N 363-ОЗ</w:t>
        </w:r>
      </w:hyperlink>
      <w:r>
        <w:rPr>
          <w:rFonts w:ascii="Calibri" w:hAnsi="Calibri" w:cs="Calibri"/>
        </w:rPr>
        <w:t xml:space="preserve">, от 14.07.2020 </w:t>
      </w:r>
      <w:hyperlink r:id="rId27" w:history="1">
        <w:r>
          <w:rPr>
            <w:rFonts w:ascii="Calibri" w:hAnsi="Calibri" w:cs="Calibri"/>
            <w:color w:val="0000FF"/>
          </w:rPr>
          <w:t>N 501-ОЗ</w:t>
        </w:r>
      </w:hyperlink>
      <w:r>
        <w:rPr>
          <w:rFonts w:ascii="Calibri" w:hAnsi="Calibri" w:cs="Calibri"/>
        </w:rPr>
        <w:t xml:space="preserve">, от 06.05.2022 </w:t>
      </w:r>
      <w:hyperlink r:id="rId28" w:history="1">
        <w:r>
          <w:rPr>
            <w:rFonts w:ascii="Calibri" w:hAnsi="Calibri" w:cs="Calibri"/>
            <w:color w:val="0000FF"/>
          </w:rPr>
          <w:t>N 203-ОЗ</w:t>
        </w:r>
      </w:hyperlink>
      <w:r>
        <w:rPr>
          <w:rFonts w:ascii="Calibri" w:hAnsi="Calibri" w:cs="Calibri"/>
        </w:rPr>
        <w:t>)</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Жилое помещение, предоставляемое детям-сиротам и детям, оставшимся без попечения родителей, лицам из числа детей-сирот и детей, оставшихся без попечения родителей, являющимся инвалидами, должно быть оборудовано специальными средствами и приспособлениями в соответствии с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Законом</w:t>
        </w:r>
      </w:hyperlink>
      <w:r>
        <w:rPr>
          <w:rFonts w:ascii="Calibri" w:hAnsi="Calibri" w:cs="Calibri"/>
        </w:rPr>
        <w:t xml:space="preserve"> Новосибирской области от 03.02.2016 N 31-ОЗ)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исключением строительства жилых помещений для предоставления указанной категории граждан, осуществляется областным исполнительным органом государственной власти Новосибирской области, уполномоченным в сфере опеки и попечительства (далее - уполномоченный орган), в порядке, установленном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Новосибирской области от 14.07.2020 N 501-ОЗ)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Строительство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осуществляет областной исполнительный орган государственной власти Новосибирской области, уполномоченный в сфере строительства.</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Законом</w:t>
        </w:r>
      </w:hyperlink>
      <w:r>
        <w:rPr>
          <w:rFonts w:ascii="Calibri" w:hAnsi="Calibri" w:cs="Calibri"/>
        </w:rPr>
        <w:t xml:space="preserve"> Новосибирской области от 14.07.2020 N 501-ОЗ)</w:t>
      </w:r>
    </w:p>
    <w:p w:rsidR="00B04945" w:rsidRDefault="00B04945" w:rsidP="00B04945">
      <w:pPr>
        <w:autoSpaceDE w:val="0"/>
        <w:autoSpaceDN w:val="0"/>
        <w:adjustRightInd w:val="0"/>
        <w:spacing w:before="220" w:after="0" w:line="240" w:lineRule="auto"/>
        <w:ind w:firstLine="540"/>
        <w:jc w:val="both"/>
        <w:rPr>
          <w:rFonts w:ascii="Calibri" w:hAnsi="Calibri" w:cs="Calibri"/>
        </w:rPr>
      </w:pPr>
      <w:bookmarkStart w:id="1" w:name="Par38"/>
      <w:bookmarkEnd w:id="1"/>
      <w:r>
        <w:rPr>
          <w:rFonts w:ascii="Calibri" w:hAnsi="Calibri" w:cs="Calibri"/>
        </w:rPr>
        <w:t>1.1.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на территории Новосибирской области осуществляется уполномоченным органом в порядке, установленном Правительством Российской Федерации.</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наделения законом Новосибирской области органов местного самоуправления муниципальных образований Новосибирской области полномочием, установленным </w:t>
      </w:r>
      <w:hyperlink w:anchor="Par38" w:history="1">
        <w:r>
          <w:rPr>
            <w:rFonts w:ascii="Calibri" w:hAnsi="Calibri" w:cs="Calibri"/>
            <w:color w:val="0000FF"/>
          </w:rPr>
          <w:t>абзацем первым части 1.1</w:t>
        </w:r>
      </w:hyperlink>
      <w:r>
        <w:rPr>
          <w:rFonts w:ascii="Calibri" w:hAnsi="Calibri" w:cs="Calibri"/>
        </w:rPr>
        <w:t xml:space="preserve"> настоящей статьи, списки, сформированные органами местного самоуправления </w:t>
      </w:r>
      <w:r>
        <w:rPr>
          <w:rFonts w:ascii="Calibri" w:hAnsi="Calibri" w:cs="Calibri"/>
        </w:rPr>
        <w:lastRenderedPageBreak/>
        <w:t>муниципальных образований Новосибирской области в порядке и срок, установленные Правительством Новосибирской области, направляются в уполномоченный орган, который формирует сводный список по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32" w:history="1">
        <w:r>
          <w:rPr>
            <w:rFonts w:ascii="Calibri" w:hAnsi="Calibri" w:cs="Calibri"/>
            <w:color w:val="0000FF"/>
          </w:rPr>
          <w:t>Законом</w:t>
        </w:r>
      </w:hyperlink>
      <w:r>
        <w:rPr>
          <w:rFonts w:ascii="Calibri" w:hAnsi="Calibri" w:cs="Calibri"/>
        </w:rPr>
        <w:t xml:space="preserve"> Новосибирской области от 28.11.2019 N 434-ОЗ)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1.2. Перечень документов, прилагаемых к заявлению о включении в список, устанавливается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w:t>
      </w:r>
      <w:hyperlink r:id="rId33" w:history="1">
        <w:r>
          <w:rPr>
            <w:rFonts w:ascii="Calibri" w:hAnsi="Calibri" w:cs="Calibri"/>
            <w:color w:val="0000FF"/>
          </w:rPr>
          <w:t>Законом</w:t>
        </w:r>
      </w:hyperlink>
      <w:r>
        <w:rPr>
          <w:rFonts w:ascii="Calibri" w:hAnsi="Calibri" w:cs="Calibri"/>
        </w:rPr>
        <w:t xml:space="preserve"> Новосибирской области от 28.11.2019 N 434-ОЗ)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При перемене места жительства лиц, указанных в </w:t>
      </w:r>
      <w:hyperlink w:anchor="Par30" w:history="1">
        <w:r>
          <w:rPr>
            <w:rFonts w:ascii="Calibri" w:hAnsi="Calibri" w:cs="Calibri"/>
            <w:color w:val="0000FF"/>
          </w:rPr>
          <w:t>абзаце первом части 1</w:t>
        </w:r>
      </w:hyperlink>
      <w:r>
        <w:rPr>
          <w:rFonts w:ascii="Calibri" w:hAnsi="Calibri" w:cs="Calibri"/>
        </w:rPr>
        <w:t xml:space="preserve"> настоящей статьи, прием заявлений об исключении их из списка по прежнему месту жительства на территории иного субъекта Российской Федерации и включении их в список по новому месту жительства на территории Новосибирской области (далее - заявления) осуществляется уполномоченным органом.</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наделения законом Новосибирской области органов местного самоуправления муниципальных образований Новосибирской области полномочием по формированию списка прием заявлений осуществляется органами местного самоуправления муниципальных образований Новосибирской области в порядке, установленном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w:t>
      </w:r>
      <w:hyperlink r:id="rId34" w:history="1">
        <w:r>
          <w:rPr>
            <w:rFonts w:ascii="Calibri" w:hAnsi="Calibri" w:cs="Calibri"/>
            <w:color w:val="0000FF"/>
          </w:rPr>
          <w:t>Законом</w:t>
        </w:r>
      </w:hyperlink>
      <w:r>
        <w:rPr>
          <w:rFonts w:ascii="Calibri" w:hAnsi="Calibri" w:cs="Calibri"/>
        </w:rPr>
        <w:t xml:space="preserve"> Новосибирской области от 28.11.2019 N 434-ОЗ)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Жилые помещения предоставляются лицам, указанным в </w:t>
      </w:r>
      <w:hyperlink w:anchor="Par30" w:history="1">
        <w:r>
          <w:rPr>
            <w:rFonts w:ascii="Calibri" w:hAnsi="Calibri" w:cs="Calibri"/>
            <w:color w:val="0000FF"/>
          </w:rPr>
          <w:t>абзаце первом части 1</w:t>
        </w:r>
      </w:hyperlink>
      <w:r>
        <w:rPr>
          <w:rFonts w:ascii="Calibri" w:hAnsi="Calibri" w:cs="Calibri"/>
        </w:rP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Лицам, указанным в </w:t>
      </w:r>
      <w:hyperlink w:anchor="Par30" w:history="1">
        <w:r>
          <w:rPr>
            <w:rFonts w:ascii="Calibri" w:hAnsi="Calibri" w:cs="Calibri"/>
            <w:color w:val="0000FF"/>
          </w:rPr>
          <w:t>абзаце первом части 1</w:t>
        </w:r>
      </w:hyperlink>
      <w:r>
        <w:rPr>
          <w:rFonts w:ascii="Calibri" w:hAnsi="Calibri" w:cs="Calibri"/>
        </w:rPr>
        <w:t xml:space="preserve"> настоящей статьи, достигшим возраста 18 лет, по их заявлению в письменной форме жилые помещения предоставляются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Форма заявления утверждается уполномоченным органом.</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35" w:history="1">
        <w:r>
          <w:rPr>
            <w:rFonts w:ascii="Calibri" w:hAnsi="Calibri" w:cs="Calibri"/>
            <w:color w:val="0000FF"/>
          </w:rPr>
          <w:t>Закона</w:t>
        </w:r>
      </w:hyperlink>
      <w:r>
        <w:rPr>
          <w:rFonts w:ascii="Calibri" w:hAnsi="Calibri" w:cs="Calibri"/>
        </w:rPr>
        <w:t xml:space="preserve"> Новосибирской области от 06.05.2019 N 363-ОЗ)</w:t>
      </w:r>
    </w:p>
    <w:p w:rsidR="00B04945" w:rsidRDefault="00B04945" w:rsidP="00B04945">
      <w:pPr>
        <w:autoSpaceDE w:val="0"/>
        <w:autoSpaceDN w:val="0"/>
        <w:adjustRightInd w:val="0"/>
        <w:spacing w:before="220" w:after="0" w:line="240" w:lineRule="auto"/>
        <w:ind w:firstLine="540"/>
        <w:jc w:val="both"/>
        <w:rPr>
          <w:rFonts w:ascii="Calibri" w:hAnsi="Calibri" w:cs="Calibri"/>
        </w:rPr>
      </w:pPr>
      <w:bookmarkStart w:id="2" w:name="Par49"/>
      <w:bookmarkEnd w:id="2"/>
      <w:r>
        <w:rPr>
          <w:rFonts w:ascii="Calibri" w:hAnsi="Calibri" w:cs="Calibri"/>
        </w:rPr>
        <w:t>3. Право на обеспечение жилыми помещениями по основаниям и в порядке, предусмотренным федеральным законодательством,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Новосибирской области от 06.05.2019 N 363-ОЗ)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3.1.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w:t>
      </w:r>
      <w:hyperlink r:id="rId37" w:history="1">
        <w:r>
          <w:rPr>
            <w:rFonts w:ascii="Calibri" w:hAnsi="Calibri" w:cs="Calibri"/>
            <w:color w:val="0000FF"/>
          </w:rPr>
          <w:t>Законом</w:t>
        </w:r>
      </w:hyperlink>
      <w:r>
        <w:rPr>
          <w:rFonts w:ascii="Calibri" w:hAnsi="Calibri" w:cs="Calibri"/>
        </w:rPr>
        <w:t xml:space="preserve"> Новосибирской области от 31.10.2023 N 384-ОЗ)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В порядке, установленном Федеральным </w:t>
      </w:r>
      <w:hyperlink r:id="rId38" w:history="1">
        <w:r>
          <w:rPr>
            <w:rFonts w:ascii="Calibri" w:hAnsi="Calibri" w:cs="Calibri"/>
            <w:color w:val="0000FF"/>
          </w:rPr>
          <w:t>законом</w:t>
        </w:r>
      </w:hyperlink>
      <w:r>
        <w:rPr>
          <w:rFonts w:ascii="Calibri" w:hAnsi="Calibri" w:cs="Calibri"/>
        </w:rPr>
        <w:t xml:space="preserve"> N 159-ФЗ, уполномоченным органом может быть принято решение о сокращении срока действия договора найма специализированного жилого помещения или об отказе в сокращении срока действия такого договора. Форма заявления о сокращении срока действия договора найма специализированного жилого помещения утверждается уполномоченным органом.</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3.2 введена </w:t>
      </w:r>
      <w:hyperlink r:id="rId39" w:history="1">
        <w:r>
          <w:rPr>
            <w:rFonts w:ascii="Calibri" w:hAnsi="Calibri" w:cs="Calibri"/>
            <w:color w:val="0000FF"/>
          </w:rPr>
          <w:t>Законом</w:t>
        </w:r>
      </w:hyperlink>
      <w:r>
        <w:rPr>
          <w:rFonts w:ascii="Calibri" w:hAnsi="Calibri" w:cs="Calibri"/>
        </w:rPr>
        <w:t xml:space="preserve"> Новосибирской области от 05.02.2024 N 422-ОЗ)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 осуществляется уполномоченным органом в порядке, установленном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40" w:history="1">
        <w:r>
          <w:rPr>
            <w:rFonts w:ascii="Calibri" w:hAnsi="Calibri" w:cs="Calibri"/>
            <w:color w:val="0000FF"/>
          </w:rPr>
          <w:t>Законом</w:t>
        </w:r>
      </w:hyperlink>
      <w:r>
        <w:rPr>
          <w:rFonts w:ascii="Calibri" w:hAnsi="Calibri" w:cs="Calibri"/>
        </w:rPr>
        <w:t xml:space="preserve"> Новосибирской области от 28.11.2019 N 434-ОЗ)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Лица, указанные в </w:t>
      </w:r>
      <w:hyperlink w:anchor="Par49" w:history="1">
        <w:r>
          <w:rPr>
            <w:rFonts w:ascii="Calibri" w:hAnsi="Calibri" w:cs="Calibri"/>
            <w:color w:val="0000FF"/>
          </w:rPr>
          <w:t>части 3</w:t>
        </w:r>
      </w:hyperlink>
      <w:r>
        <w:rPr>
          <w:rFonts w:ascii="Calibri" w:hAnsi="Calibri" w:cs="Calibri"/>
        </w:rPr>
        <w:t xml:space="preserve"> настоящей статьи, включенные в список, при наличии совокупности обстоятельств, указанных в </w:t>
      </w:r>
      <w:hyperlink r:id="rId41" w:history="1">
        <w:r>
          <w:rPr>
            <w:rFonts w:ascii="Calibri" w:hAnsi="Calibri" w:cs="Calibri"/>
            <w:color w:val="0000FF"/>
          </w:rPr>
          <w:t>пункте 2 статьи 8.1</w:t>
        </w:r>
      </w:hyperlink>
      <w:r>
        <w:rPr>
          <w:rFonts w:ascii="Calibri" w:hAnsi="Calibri" w:cs="Calibri"/>
        </w:rPr>
        <w:t xml:space="preserve"> Федерального закона N 159-ФЗ, имеют право на однократное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предоставлении выплаты принимается комиссией, созданной уполномоченным органом. Предоставление выплаты, в том числе выдача сертификата, подтверждающего право на выплату, контроль за приобретением жилых помещений за счет выплаты осуществляются уполномоченным органом.</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42" w:history="1">
        <w:r>
          <w:rPr>
            <w:rFonts w:ascii="Calibri" w:hAnsi="Calibri" w:cs="Calibri"/>
            <w:color w:val="0000FF"/>
          </w:rPr>
          <w:t>Законом</w:t>
        </w:r>
      </w:hyperlink>
      <w:r>
        <w:rPr>
          <w:rFonts w:ascii="Calibri" w:hAnsi="Calibri" w:cs="Calibri"/>
        </w:rPr>
        <w:t xml:space="preserve"> Новосибирской области от 05.02.2024 N 422-ОЗ)</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2. Утратила силу. - </w:t>
      </w:r>
      <w:hyperlink r:id="rId43" w:history="1">
        <w:r>
          <w:rPr>
            <w:rFonts w:ascii="Calibri" w:hAnsi="Calibri" w:cs="Calibri"/>
            <w:b/>
            <w:bCs/>
            <w:color w:val="0000FF"/>
          </w:rPr>
          <w:t>Закон</w:t>
        </w:r>
      </w:hyperlink>
      <w:r>
        <w:rPr>
          <w:rFonts w:ascii="Calibri" w:hAnsi="Calibri" w:cs="Calibri"/>
          <w:b/>
          <w:bCs/>
        </w:rPr>
        <w:t xml:space="preserve"> Новосибирской области от 06.05.2019 N 363-ОЗ.</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Статья 3.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Pr>
          <w:rFonts w:ascii="Calibri" w:hAnsi="Calibri" w:cs="Calibri"/>
          <w:b/>
          <w:bCs/>
        </w:rPr>
        <w:t>собственниками</w:t>
      </w:r>
      <w:proofErr w:type="gramEnd"/>
      <w:r>
        <w:rPr>
          <w:rFonts w:ascii="Calibri" w:hAnsi="Calibri" w:cs="Calibri"/>
          <w:b/>
          <w:bCs/>
        </w:rPr>
        <w:t xml:space="preserve"> которых они являются</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Pr>
          <w:rFonts w:ascii="Calibri" w:hAnsi="Calibri" w:cs="Calibri"/>
        </w:rPr>
        <w:t>собственниками</w:t>
      </w:r>
      <w:proofErr w:type="gramEnd"/>
      <w:r>
        <w:rPr>
          <w:rFonts w:ascii="Calibri" w:hAnsi="Calibri" w:cs="Calibri"/>
        </w:rPr>
        <w:t xml:space="preserve"> которых они являются, осуществляется уполномоченным органом.</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Новосибирской области от 03.02.2016 N 31-ОЗ)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Pr>
          <w:rFonts w:ascii="Calibri" w:hAnsi="Calibri" w:cs="Calibri"/>
        </w:rPr>
        <w:t>собственниками</w:t>
      </w:r>
      <w:proofErr w:type="gramEnd"/>
      <w:r>
        <w:rPr>
          <w:rFonts w:ascii="Calibri" w:hAnsi="Calibri" w:cs="Calibri"/>
        </w:rPr>
        <w:t xml:space="preserve"> которых они являются, признается невозможным в связи с наличием одного из обстоятельств, установленных федеральным законодательством, а также в случаях проживания в таких жилых помещениях лиц:</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не являющихся членами семьи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бывших усыновителей детей-сирот и детей, оставшихся без попечения родителей, лиц из числа детей-сирот и детей, оставшихся без попечения родителей;</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признанных в установленном порядке недееспособными или ограниченными в дееспособности;</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имеющих или имевших судимость за преступления против жизни и здоровья, против свободы, чести и достоинства личности, против половой неприкосновенности и половой свободы личности, против семьи и несовершеннолетних, против общественной безопасности, а также против здоровья населения и общественной нравственности;</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больных хроническим алкоголизмом или наркоманией.</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установления уполномоченным органом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Pr>
          <w:rFonts w:ascii="Calibri" w:hAnsi="Calibri" w:cs="Calibri"/>
        </w:rPr>
        <w:t>собственниками</w:t>
      </w:r>
      <w:proofErr w:type="gramEnd"/>
      <w:r>
        <w:rPr>
          <w:rFonts w:ascii="Calibri" w:hAnsi="Calibri" w:cs="Calibri"/>
        </w:rPr>
        <w:t xml:space="preserve"> которых они являются, устанавливается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Новосибирской области от 03.02.2016 N 31-ОЗ)</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4. Заключение договора социального найма жилого помещения (договора найма специализированного жилого помещения на новый срок)</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30" w:history="1">
        <w:r>
          <w:rPr>
            <w:rFonts w:ascii="Calibri" w:hAnsi="Calibri" w:cs="Calibri"/>
            <w:color w:val="0000FF"/>
          </w:rPr>
          <w:t>абзаце первом части 1 статьи 1</w:t>
        </w:r>
      </w:hyperlink>
      <w:r>
        <w:rPr>
          <w:rFonts w:ascii="Calibri" w:hAnsi="Calibri" w:cs="Calibri"/>
        </w:rPr>
        <w:t xml:space="preserve"> настоящего Закона, содействия в преодолении трудной жизненной ситуации, уполномоченный орган обязан принять решение об исключении жилого помещения из специализированного жилищного фонда и заключить с лицами, указанными в абзаце первом части 1 статьи 1 настоящего Закона, договор социального найма в отношении этого жилого помещения в порядке, установленном Правительством Новосибирской области.</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06.05.2019 </w:t>
      </w:r>
      <w:hyperlink r:id="rId46" w:history="1">
        <w:r>
          <w:rPr>
            <w:rFonts w:ascii="Calibri" w:hAnsi="Calibri" w:cs="Calibri"/>
            <w:color w:val="0000FF"/>
          </w:rPr>
          <w:t>N 363-ОЗ</w:t>
        </w:r>
      </w:hyperlink>
      <w:r>
        <w:rPr>
          <w:rFonts w:ascii="Calibri" w:hAnsi="Calibri" w:cs="Calibri"/>
        </w:rPr>
        <w:t xml:space="preserve">, от 07.04.2022 </w:t>
      </w:r>
      <w:hyperlink r:id="rId47" w:history="1">
        <w:r>
          <w:rPr>
            <w:rFonts w:ascii="Calibri" w:hAnsi="Calibri" w:cs="Calibri"/>
            <w:color w:val="0000FF"/>
          </w:rPr>
          <w:t>N 190-ОЗ</w:t>
        </w:r>
      </w:hyperlink>
      <w:r>
        <w:rPr>
          <w:rFonts w:ascii="Calibri" w:hAnsi="Calibri" w:cs="Calibri"/>
        </w:rPr>
        <w:t>)</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выявления обстоятельств, свидетельствующих о необходимости оказания лицам, указанным в </w:t>
      </w:r>
      <w:hyperlink w:anchor="Par30" w:history="1">
        <w:r>
          <w:rPr>
            <w:rFonts w:ascii="Calibri" w:hAnsi="Calibri" w:cs="Calibri"/>
            <w:color w:val="0000FF"/>
          </w:rPr>
          <w:t>абзаце первом части 1 статьи 1</w:t>
        </w:r>
      </w:hyperlink>
      <w:r>
        <w:rPr>
          <w:rFonts w:ascii="Calibri" w:hAnsi="Calibri" w:cs="Calibri"/>
        </w:rPr>
        <w:t xml:space="preserve"> настоящего Закона,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w:t>
      </w:r>
    </w:p>
    <w:p w:rsidR="00B04945" w:rsidRDefault="00B04945" w:rsidP="00B0494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Закона</w:t>
        </w:r>
      </w:hyperlink>
      <w:r>
        <w:rPr>
          <w:rFonts w:ascii="Calibri" w:hAnsi="Calibri" w:cs="Calibri"/>
        </w:rPr>
        <w:t xml:space="preserve"> Новосибирской области от 06.05.2019 N 363-ОЗ)</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выявления этих обстоятельств устанавливается Правительством Новосибирской области.</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5. Финансирование расходов, связанных с реализацией настоящего Закона</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расходов, связанных с реализацией настоящего Закона, осуществляется за счет средств областного бюджета Новосибирской области.</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6. Заключительные и переходные положения</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через 10 дней после дня его официального опубликования.</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Настоящий Закон, за исключением положения </w:t>
      </w:r>
      <w:hyperlink w:anchor="Par30" w:history="1">
        <w:r>
          <w:rPr>
            <w:rFonts w:ascii="Calibri" w:hAnsi="Calibri" w:cs="Calibri"/>
            <w:color w:val="0000FF"/>
          </w:rPr>
          <w:t>части 1 статьи 1</w:t>
        </w:r>
      </w:hyperlink>
      <w:r>
        <w:rPr>
          <w:rFonts w:ascii="Calibri" w:hAnsi="Calibri" w:cs="Calibri"/>
        </w:rPr>
        <w:t xml:space="preserve">, устанавливающего норму предоставления площади жилого помещения на одного человека, распространяется на правоотношения, возникшие с 1 января 2013 года, а также на правоотношения, возникшие до дня вступления в силу Федерального </w:t>
      </w:r>
      <w:hyperlink r:id="rId49" w:history="1">
        <w:r>
          <w:rPr>
            <w:rFonts w:ascii="Calibri" w:hAnsi="Calibri" w:cs="Calibri"/>
            <w:color w:val="0000FF"/>
          </w:rPr>
          <w:t>закона</w:t>
        </w:r>
      </w:hyperlink>
      <w:r>
        <w:rPr>
          <w:rFonts w:ascii="Calibri" w:hAnsi="Calibri" w:cs="Calibri"/>
        </w:rP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Дети-сироты и дети, оставшиеся без попечения родителей, лица из числа детей-сирот и детей, оставшихся без попечения родителей, состоящие на момент вступления в силу настоящего Закона на учете в качестве нуждающихся в жилых помещениях, предоставляемых по договорам социального найма, включаются уполномоченным органом в срок до 1 июля 2013 года в список в порядке очередности, в которой они состояли на указанном учете, со снятием их с учета в качестве нуждающихся в жилых помещениях, предоставляемых по договорам социального найма, в порядке, установленном Правительством Новосибирской области.</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 Признание утратившими силу отдельных законов Новосибирской области и отдельных положений законов Новосибирской области</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50" w:history="1">
        <w:r>
          <w:rPr>
            <w:rFonts w:ascii="Calibri" w:hAnsi="Calibri" w:cs="Calibri"/>
            <w:color w:val="0000FF"/>
          </w:rPr>
          <w:t>абзац второй статьи 3</w:t>
        </w:r>
      </w:hyperlink>
      <w:r>
        <w:rPr>
          <w:rFonts w:ascii="Calibri" w:hAnsi="Calibri" w:cs="Calibri"/>
        </w:rPr>
        <w:t xml:space="preserve">, </w:t>
      </w:r>
      <w:hyperlink r:id="rId51" w:history="1">
        <w:r>
          <w:rPr>
            <w:rFonts w:ascii="Calibri" w:hAnsi="Calibri" w:cs="Calibri"/>
            <w:color w:val="0000FF"/>
          </w:rPr>
          <w:t>часть 1.1</w:t>
        </w:r>
      </w:hyperlink>
      <w:r>
        <w:rPr>
          <w:rFonts w:ascii="Calibri" w:hAnsi="Calibri" w:cs="Calibri"/>
        </w:rPr>
        <w:t xml:space="preserve"> и </w:t>
      </w:r>
      <w:hyperlink r:id="rId52" w:history="1">
        <w:r>
          <w:rPr>
            <w:rFonts w:ascii="Calibri" w:hAnsi="Calibri" w:cs="Calibri"/>
            <w:color w:val="0000FF"/>
          </w:rPr>
          <w:t>пункт 2 части 2 статьи 4</w:t>
        </w:r>
      </w:hyperlink>
      <w:r>
        <w:rPr>
          <w:rFonts w:ascii="Calibri" w:hAnsi="Calibri" w:cs="Calibri"/>
        </w:rPr>
        <w:t xml:space="preserve"> Закона Новосибирской области от 4 ноября 2005 года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53" w:history="1">
        <w:r>
          <w:rPr>
            <w:rFonts w:ascii="Calibri" w:hAnsi="Calibri" w:cs="Calibri"/>
            <w:color w:val="0000FF"/>
          </w:rPr>
          <w:t>пункт 1 статьи 1</w:t>
        </w:r>
      </w:hyperlink>
      <w:r>
        <w:rPr>
          <w:rFonts w:ascii="Calibri" w:hAnsi="Calibri" w:cs="Calibri"/>
        </w:rPr>
        <w:t xml:space="preserve"> Закона Новосибирской области от 17 июля 2006 года N 28-ОЗ "О внесении изменений в Закон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B04945" w:rsidRDefault="00B04945" w:rsidP="00B0494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54" w:history="1">
        <w:r>
          <w:rPr>
            <w:rFonts w:ascii="Calibri" w:hAnsi="Calibri" w:cs="Calibri"/>
            <w:color w:val="0000FF"/>
          </w:rPr>
          <w:t>Закон</w:t>
        </w:r>
      </w:hyperlink>
      <w:r>
        <w:rPr>
          <w:rFonts w:ascii="Calibri" w:hAnsi="Calibri" w:cs="Calibri"/>
        </w:rPr>
        <w:t xml:space="preserve"> Новосибирской области от 7 июля 2007 года N 125-ОЗ "О внесении изменений в Закон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w:t>
      </w:r>
    </w:p>
    <w:p w:rsidR="00B04945" w:rsidRDefault="00B04945" w:rsidP="00B04945">
      <w:pPr>
        <w:autoSpaceDE w:val="0"/>
        <w:autoSpaceDN w:val="0"/>
        <w:adjustRightInd w:val="0"/>
        <w:spacing w:after="0" w:line="240" w:lineRule="auto"/>
        <w:jc w:val="right"/>
        <w:rPr>
          <w:rFonts w:ascii="Calibri" w:hAnsi="Calibri" w:cs="Calibri"/>
        </w:rPr>
      </w:pPr>
      <w:r>
        <w:rPr>
          <w:rFonts w:ascii="Calibri" w:hAnsi="Calibri" w:cs="Calibri"/>
        </w:rPr>
        <w:t>В.А.ЮРЧЕНКО</w:t>
      </w:r>
    </w:p>
    <w:p w:rsidR="00B04945" w:rsidRDefault="00B04945" w:rsidP="00B04945">
      <w:pPr>
        <w:autoSpaceDE w:val="0"/>
        <w:autoSpaceDN w:val="0"/>
        <w:adjustRightInd w:val="0"/>
        <w:spacing w:after="0" w:line="240" w:lineRule="auto"/>
        <w:rPr>
          <w:rFonts w:ascii="Calibri" w:hAnsi="Calibri" w:cs="Calibri"/>
        </w:rPr>
      </w:pPr>
      <w:r>
        <w:rPr>
          <w:rFonts w:ascii="Calibri" w:hAnsi="Calibri" w:cs="Calibri"/>
        </w:rPr>
        <w:t>г. Новосибирск</w:t>
      </w:r>
    </w:p>
    <w:p w:rsidR="00B04945" w:rsidRDefault="00B04945" w:rsidP="00B04945">
      <w:pPr>
        <w:autoSpaceDE w:val="0"/>
        <w:autoSpaceDN w:val="0"/>
        <w:adjustRightInd w:val="0"/>
        <w:spacing w:before="220" w:after="0" w:line="240" w:lineRule="auto"/>
        <w:rPr>
          <w:rFonts w:ascii="Calibri" w:hAnsi="Calibri" w:cs="Calibri"/>
        </w:rPr>
      </w:pPr>
      <w:r>
        <w:rPr>
          <w:rFonts w:ascii="Calibri" w:hAnsi="Calibri" w:cs="Calibri"/>
        </w:rPr>
        <w:t>5 июня 2013 г.</w:t>
      </w:r>
    </w:p>
    <w:p w:rsidR="00B04945" w:rsidRDefault="00B04945" w:rsidP="00B04945">
      <w:pPr>
        <w:autoSpaceDE w:val="0"/>
        <w:autoSpaceDN w:val="0"/>
        <w:adjustRightInd w:val="0"/>
        <w:spacing w:before="220" w:after="0" w:line="240" w:lineRule="auto"/>
        <w:rPr>
          <w:rFonts w:ascii="Calibri" w:hAnsi="Calibri" w:cs="Calibri"/>
        </w:rPr>
      </w:pPr>
      <w:r>
        <w:rPr>
          <w:rFonts w:ascii="Calibri" w:hAnsi="Calibri" w:cs="Calibri"/>
        </w:rPr>
        <w:t>N 331-ОЗ</w:t>
      </w: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autoSpaceDE w:val="0"/>
        <w:autoSpaceDN w:val="0"/>
        <w:adjustRightInd w:val="0"/>
        <w:spacing w:after="0" w:line="240" w:lineRule="auto"/>
        <w:ind w:firstLine="540"/>
        <w:jc w:val="both"/>
        <w:rPr>
          <w:rFonts w:ascii="Calibri" w:hAnsi="Calibri" w:cs="Calibri"/>
        </w:rPr>
      </w:pPr>
    </w:p>
    <w:p w:rsidR="00B04945" w:rsidRDefault="00B04945" w:rsidP="00B0494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205C" w:rsidRPr="00B04945" w:rsidRDefault="003D205C" w:rsidP="00B04945">
      <w:bookmarkStart w:id="3" w:name="_GoBack"/>
      <w:bookmarkEnd w:id="3"/>
    </w:p>
    <w:sectPr w:rsidR="003D205C" w:rsidRPr="00B04945" w:rsidSect="001B0FB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7C"/>
    <w:rsid w:val="001B5314"/>
    <w:rsid w:val="003D205C"/>
    <w:rsid w:val="00A3117C"/>
    <w:rsid w:val="00B04945"/>
    <w:rsid w:val="00FC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642D-B834-4FCB-9B55-2EB15690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49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49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9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4945"/>
    <w:rPr>
      <w:rFonts w:ascii="Times New Roman" w:eastAsia="Times New Roman" w:hAnsi="Times New Roman" w:cs="Times New Roman"/>
      <w:b/>
      <w:bCs/>
      <w:sz w:val="27"/>
      <w:szCs w:val="27"/>
      <w:lang w:eastAsia="ru-RU"/>
    </w:rPr>
  </w:style>
  <w:style w:type="paragraph" w:customStyle="1" w:styleId="formattext">
    <w:name w:val="formattext"/>
    <w:basedOn w:val="a"/>
    <w:rsid w:val="00B04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4945"/>
    <w:rPr>
      <w:color w:val="0000FF"/>
      <w:u w:val="single"/>
    </w:rPr>
  </w:style>
  <w:style w:type="paragraph" w:customStyle="1" w:styleId="headertext">
    <w:name w:val="headertext"/>
    <w:basedOn w:val="a"/>
    <w:rsid w:val="00B049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7754217A168AA74BE7D1E00B313607B3429CA63B280C1B3FE3D7355B7B36C6DDB9D1900A2942231712C474CBBDE1CFD8D0D22BFD9426ACF2E5B3A7w9Z2H" TargetMode="External"/><Relationship Id="rId18" Type="http://schemas.openxmlformats.org/officeDocument/2006/relationships/hyperlink" Target="consultantplus://offline/ref=407754217A168AA74BE7CFED1D5D680EBE4FC4AE3B2F0E4964BED162042B30939DF9D7C049661B735347C975C7A8B5968287DF28wFZDH" TargetMode="External"/><Relationship Id="rId26" Type="http://schemas.openxmlformats.org/officeDocument/2006/relationships/hyperlink" Target="consultantplus://offline/ref=407754217A168AA74BE7D1E00B313607B3429CA63B2D0D173DE2D7355B7B36C6DDB9D1900A2942231712C475C0BDE1CFD8D0D22BFD9426ACF2E5B3A7w9Z2H" TargetMode="External"/><Relationship Id="rId39" Type="http://schemas.openxmlformats.org/officeDocument/2006/relationships/hyperlink" Target="consultantplus://offline/ref=407754217A168AA74BE7D1E00B313607B3429CA63B2A0C1A3FEBD7355B7B36C6DDB9D1900A2942231712C474CABDE1CFD8D0D22BFD9426ACF2E5B3A7w9Z2H" TargetMode="External"/><Relationship Id="rId21" Type="http://schemas.openxmlformats.org/officeDocument/2006/relationships/hyperlink" Target="consultantplus://offline/ref=407754217A168AA74BE7D1E00B313607B3429CA63B2A03183FEED7355B7B36C6DDB9D1900A2942231712C474CABDE1CFD8D0D22BFD9426ACF2E5B3A7w9Z2H" TargetMode="External"/><Relationship Id="rId34" Type="http://schemas.openxmlformats.org/officeDocument/2006/relationships/hyperlink" Target="consultantplus://offline/ref=407754217A168AA74BE7D1E00B313607B3429CA63B2E011F3EEDD7355B7B36C6DDB9D1900A2942231712C475C0BDE1CFD8D0D22BFD9426ACF2E5B3A7w9Z2H" TargetMode="External"/><Relationship Id="rId42" Type="http://schemas.openxmlformats.org/officeDocument/2006/relationships/hyperlink" Target="consultantplus://offline/ref=407754217A168AA74BE7D1E00B313607B3429CA63B2A0C1A3FEBD7355B7B36C6DDB9D1900A2942231712C475C2BDE1CFD8D0D22BFD9426ACF2E5B3A7w9Z2H" TargetMode="External"/><Relationship Id="rId47" Type="http://schemas.openxmlformats.org/officeDocument/2006/relationships/hyperlink" Target="consultantplus://offline/ref=407754217A168AA74BE7D1E00B313607B3429CA63B280C1B3FE3D7355B7B36C6DDB9D1900A2942231712C474CABDE1CFD8D0D22BFD9426ACF2E5B3A7w9Z2H" TargetMode="External"/><Relationship Id="rId50" Type="http://schemas.openxmlformats.org/officeDocument/2006/relationships/hyperlink" Target="consultantplus://offline/ref=407754217A168AA74BE7D1E00B313607B3429CA63F2F061A3CE18A3F53223AC4DAB68E870D604E221713C57CC8E2E4DAC988DE2EE78A2EBAEEE7B1wAZ1H" TargetMode="External"/><Relationship Id="rId55" Type="http://schemas.openxmlformats.org/officeDocument/2006/relationships/fontTable" Target="fontTable.xml"/><Relationship Id="rId7" Type="http://schemas.openxmlformats.org/officeDocument/2006/relationships/hyperlink" Target="consultantplus://offline/ref=407754217A168AA74BE7D1E00B313607B3429CA6332B0D193EE18A3F53223AC4DAB68E870D604E221712CD75C8E2E4DAC988DE2EE78A2EBAEEE7B1wAZ1H" TargetMode="External"/><Relationship Id="rId2" Type="http://schemas.openxmlformats.org/officeDocument/2006/relationships/settings" Target="settings.xml"/><Relationship Id="rId16" Type="http://schemas.openxmlformats.org/officeDocument/2006/relationships/hyperlink" Target="consultantplus://offline/ref=407754217A168AA74BE7D1E00B313607B3429CA63B2A0C1A3FEBD7355B7B36C6DDB9D1900A2942231712C474CBBDE1CFD8D0D22BFD9426ACF2E5B3A7w9Z2H" TargetMode="External"/><Relationship Id="rId29" Type="http://schemas.openxmlformats.org/officeDocument/2006/relationships/hyperlink" Target="consultantplus://offline/ref=407754217A168AA74BE7D1E00B313607B3429CA6332B0C1C38E18A3F53223AC4DAB68E870D604E221712C772C8E2E4DAC988DE2EE78A2EBAEEE7B1wAZ1H" TargetMode="External"/><Relationship Id="rId11" Type="http://schemas.openxmlformats.org/officeDocument/2006/relationships/hyperlink" Target="consultantplus://offline/ref=407754217A168AA74BE7D1E00B313607B3429CA63B2E011F3EEDD7355B7B36C6DDB9D1900A2942231712C474CBBDE1CFD8D0D22BFD9426ACF2E5B3A7w9Z2H" TargetMode="External"/><Relationship Id="rId24" Type="http://schemas.openxmlformats.org/officeDocument/2006/relationships/hyperlink" Target="consultantplus://offline/ref=407754217A168AA74BE7D1E00B313607B3429CA63B29051B3CE2D7355B7B36C6DDB9D1900A2942231712C475C1BDE1CFD8D0D22BFD9426ACF2E5B3A7w9Z2H" TargetMode="External"/><Relationship Id="rId32" Type="http://schemas.openxmlformats.org/officeDocument/2006/relationships/hyperlink" Target="consultantplus://offline/ref=407754217A168AA74BE7D1E00B313607B3429CA63B2E011F3EEDD7355B7B36C6DDB9D1900A2942231712C474CABDE1CFD8D0D22BFD9426ACF2E5B3A7w9Z2H" TargetMode="External"/><Relationship Id="rId37" Type="http://schemas.openxmlformats.org/officeDocument/2006/relationships/hyperlink" Target="consultantplus://offline/ref=407754217A168AA74BE7D1E00B313607B3429CA63B2A03183FEED7355B7B36C6DDB9D1900A2942231712C475C3BDE1CFD8D0D22BFD9426ACF2E5B3A7w9Z2H" TargetMode="External"/><Relationship Id="rId40" Type="http://schemas.openxmlformats.org/officeDocument/2006/relationships/hyperlink" Target="consultantplus://offline/ref=407754217A168AA74BE7D1E00B313607B3429CA63B2E011F3EEDD7355B7B36C6DDB9D1900A2942231712C475C6BDE1CFD8D0D22BFD9426ACF2E5B3A7w9Z2H" TargetMode="External"/><Relationship Id="rId45" Type="http://schemas.openxmlformats.org/officeDocument/2006/relationships/hyperlink" Target="consultantplus://offline/ref=407754217A168AA74BE7D1E00B313607B3429CA6332B0C1C38E18A3F53223AC4DAB68E870D604E221712C370C8E2E4DAC988DE2EE78A2EBAEEE7B1wAZ1H" TargetMode="External"/><Relationship Id="rId53" Type="http://schemas.openxmlformats.org/officeDocument/2006/relationships/hyperlink" Target="consultantplus://offline/ref=407754217A168AA74BE7D1E00B313607B3429CA6382D061C30E18A3F53223AC4DAB68E870D604E221712C47DC8E2E4DAC988DE2EE78A2EBAEEE7B1wAZ1H" TargetMode="External"/><Relationship Id="rId5" Type="http://schemas.openxmlformats.org/officeDocument/2006/relationships/hyperlink" Target="consultantplus://offline/ref=407754217A168AA74BE7D1E00B313607B3429CA63D2C061C38E18A3F53223AC4DAB68E870D604E221712C575C8E2E4DAC988DE2EE78A2EBAEEE7B1wAZ1H" TargetMode="External"/><Relationship Id="rId10" Type="http://schemas.openxmlformats.org/officeDocument/2006/relationships/hyperlink" Target="consultantplus://offline/ref=407754217A168AA74BE7D1E00B313607B3429CA63B2D0D173DE2D7355B7B36C6DDB9D1900A2942231712C475C2BDE1CFD8D0D22BFD9426ACF2E5B3A7w9Z2H" TargetMode="External"/><Relationship Id="rId19" Type="http://schemas.openxmlformats.org/officeDocument/2006/relationships/hyperlink" Target="consultantplus://offline/ref=407754217A168AA74BE7CFED1D5D680EBE4EC4AF3F280E4964BED162042B30939DF9D7C5496D4A231519902587E3B89F989BDF22E78826A6wEZ8H" TargetMode="External"/><Relationship Id="rId31" Type="http://schemas.openxmlformats.org/officeDocument/2006/relationships/hyperlink" Target="consultantplus://offline/ref=407754217A168AA74BE7D1E00B313607B3429CA63B2F051738E9D7355B7B36C6DDB9D1900A2942231712C475C1BDE1CFD8D0D22BFD9426ACF2E5B3A7w9Z2H" TargetMode="External"/><Relationship Id="rId44" Type="http://schemas.openxmlformats.org/officeDocument/2006/relationships/hyperlink" Target="consultantplus://offline/ref=407754217A168AA74BE7D1E00B313607B3429CA6332B0C1C38E18A3F53223AC4DAB68E870D604E221712C377C8E2E4DAC988DE2EE78A2EBAEEE7B1wAZ1H" TargetMode="External"/><Relationship Id="rId52" Type="http://schemas.openxmlformats.org/officeDocument/2006/relationships/hyperlink" Target="consultantplus://offline/ref=407754217A168AA74BE7D1E00B313607B3429CA63F2F061A3CE18A3F53223AC4DAB68E870D604E221713C571C8E2E4DAC988DE2EE78A2EBAEEE7B1wAZ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7754217A168AA74BE7D1E00B313607B3429CA63B2C0D1E39E8D7355B7B36C6DDB9D1900A2942231712C476C4BDE1CFD8D0D22BFD9426ACF2E5B3A7w9Z2H" TargetMode="External"/><Relationship Id="rId14" Type="http://schemas.openxmlformats.org/officeDocument/2006/relationships/hyperlink" Target="consultantplus://offline/ref=407754217A168AA74BE7D1E00B313607B3429CA63B29051B3CE2D7355B7B36C6DDB9D1900A2942231712C474CBBDE1CFD8D0D22BFD9426ACF2E5B3A7w9Z2H" TargetMode="External"/><Relationship Id="rId22" Type="http://schemas.openxmlformats.org/officeDocument/2006/relationships/hyperlink" Target="consultantplus://offline/ref=407754217A168AA74BE7D1E00B313607B3429CA63B2C0D1E39E8D7355B7B36C6DDB9D1900A2942231712C476CABDE1CFD8D0D22BFD9426ACF2E5B3A7w9Z2H" TargetMode="External"/><Relationship Id="rId27" Type="http://schemas.openxmlformats.org/officeDocument/2006/relationships/hyperlink" Target="consultantplus://offline/ref=407754217A168AA74BE7D1E00B313607B3429CA63B2F051738E9D7355B7B36C6DDB9D1900A2942231712C474CABDE1CFD8D0D22BFD9426ACF2E5B3A7w9Z2H" TargetMode="External"/><Relationship Id="rId30" Type="http://schemas.openxmlformats.org/officeDocument/2006/relationships/hyperlink" Target="consultantplus://offline/ref=407754217A168AA74BE7D1E00B313607B3429CA63B2F051738E9D7355B7B36C6DDB9D1900A2942231712C475C3BDE1CFD8D0D22BFD9426ACF2E5B3A7w9Z2H" TargetMode="External"/><Relationship Id="rId35" Type="http://schemas.openxmlformats.org/officeDocument/2006/relationships/hyperlink" Target="consultantplus://offline/ref=407754217A168AA74BE7D1E00B313607B3429CA63B2D0D173DE2D7355B7B36C6DDB9D1900A2942231712C475C7BDE1CFD8D0D22BFD9426ACF2E5B3A7w9Z2H" TargetMode="External"/><Relationship Id="rId43" Type="http://schemas.openxmlformats.org/officeDocument/2006/relationships/hyperlink" Target="consultantplus://offline/ref=407754217A168AA74BE7D1E00B313607B3429CA63B2D0D173DE2D7355B7B36C6DDB9D1900A2942231712C475CBBDE1CFD8D0D22BFD9426ACF2E5B3A7w9Z2H" TargetMode="External"/><Relationship Id="rId48" Type="http://schemas.openxmlformats.org/officeDocument/2006/relationships/hyperlink" Target="consultantplus://offline/ref=407754217A168AA74BE7D1E00B313607B3429CA63B2D0D173DE2D7355B7B36C6DDB9D1900A2942231712C476C1BDE1CFD8D0D22BFD9426ACF2E5B3A7w9Z2H" TargetMode="External"/><Relationship Id="rId56" Type="http://schemas.openxmlformats.org/officeDocument/2006/relationships/theme" Target="theme/theme1.xml"/><Relationship Id="rId8" Type="http://schemas.openxmlformats.org/officeDocument/2006/relationships/hyperlink" Target="consultantplus://offline/ref=407754217A168AA74BE7D1E00B313607B3429CA63B2C05183AE9D7355B7B36C6DDB9D1900A2942231712C475C0BDE1CFD8D0D22BFD9426ACF2E5B3A7w9Z2H" TargetMode="External"/><Relationship Id="rId51" Type="http://schemas.openxmlformats.org/officeDocument/2006/relationships/hyperlink" Target="consultantplus://offline/ref=407754217A168AA74BE7D1E00B313607B3429CA63F2F061A3CE18A3F53223AC4DAB68E870D604E221713C57DC8E2E4DAC988DE2EE78A2EBAEEE7B1wAZ1H" TargetMode="External"/><Relationship Id="rId3" Type="http://schemas.openxmlformats.org/officeDocument/2006/relationships/webSettings" Target="webSettings.xml"/><Relationship Id="rId12" Type="http://schemas.openxmlformats.org/officeDocument/2006/relationships/hyperlink" Target="consultantplus://offline/ref=407754217A168AA74BE7D1E00B313607B3429CA63B2F051738E9D7355B7B36C6DDB9D1900A2942231712C474CBBDE1CFD8D0D22BFD9426ACF2E5B3A7w9Z2H" TargetMode="External"/><Relationship Id="rId17" Type="http://schemas.openxmlformats.org/officeDocument/2006/relationships/hyperlink" Target="consultantplus://offline/ref=407754217A168AA74BE7CFED1D5D680EBE4FC4A33F280E4964BED162042B30939DF9D7C54D6B447646569179C2B2AB9E949BDD2AFBw8ZEH" TargetMode="External"/><Relationship Id="rId25" Type="http://schemas.openxmlformats.org/officeDocument/2006/relationships/hyperlink" Target="consultantplus://offline/ref=407754217A168AA74BE7D1E00B313607B3429CA6332B0C1C38E18A3F53223AC4DAB68E870D604E221712C770C8E2E4DAC988DE2EE78A2EBAEEE7B1wAZ1H" TargetMode="External"/><Relationship Id="rId33" Type="http://schemas.openxmlformats.org/officeDocument/2006/relationships/hyperlink" Target="consultantplus://offline/ref=407754217A168AA74BE7D1E00B313607B3429CA63B2E011F3EEDD7355B7B36C6DDB9D1900A2942231712C475C1BDE1CFD8D0D22BFD9426ACF2E5B3A7w9Z2H" TargetMode="External"/><Relationship Id="rId38" Type="http://schemas.openxmlformats.org/officeDocument/2006/relationships/hyperlink" Target="consultantplus://offline/ref=407754217A168AA74BE7CFED1D5D680EBE4FC4AE3B2F0E4964BED162042B30938FF98FC9486951221F0CC674C1wBZ2H" TargetMode="External"/><Relationship Id="rId46" Type="http://schemas.openxmlformats.org/officeDocument/2006/relationships/hyperlink" Target="consultantplus://offline/ref=407754217A168AA74BE7D1E00B313607B3429CA63B2D0D173DE2D7355B7B36C6DDB9D1900A2942231712C476C3BDE1CFD8D0D22BFD9426ACF2E5B3A7w9Z2H" TargetMode="External"/><Relationship Id="rId20" Type="http://schemas.openxmlformats.org/officeDocument/2006/relationships/hyperlink" Target="consultantplus://offline/ref=407754217A168AA74BE7D1E00B313607B3429CA6332B0D193EE18A3F53223AC4DAB68E870D604E221712CD76C8E2E4DAC988DE2EE78A2EBAEEE7B1wAZ1H" TargetMode="External"/><Relationship Id="rId41" Type="http://schemas.openxmlformats.org/officeDocument/2006/relationships/hyperlink" Target="consultantplus://offline/ref=407754217A168AA74BE7CFED1D5D680EBE4FC4AE3B2F0E4964BED162042B30939DF9D7C54E6C447646569179C2B2AB9E949BDD2AFBw8ZEH" TargetMode="External"/><Relationship Id="rId54" Type="http://schemas.openxmlformats.org/officeDocument/2006/relationships/hyperlink" Target="consultantplus://offline/ref=407754217A168AA74BE7D1E00B313607B3429CA63828071B3CE18A3F53223AC4DAB68E950D384223130CC47CDDB4B59Cw9Z8H" TargetMode="External"/><Relationship Id="rId1" Type="http://schemas.openxmlformats.org/officeDocument/2006/relationships/styles" Target="styles.xml"/><Relationship Id="rId6" Type="http://schemas.openxmlformats.org/officeDocument/2006/relationships/hyperlink" Target="consultantplus://offline/ref=407754217A168AA74BE7D1E00B313607B3429CA6332B0C1C38E18A3F53223AC4DAB68E870D604E221712C776C8E2E4DAC988DE2EE78A2EBAEEE7B1wAZ1H" TargetMode="External"/><Relationship Id="rId15" Type="http://schemas.openxmlformats.org/officeDocument/2006/relationships/hyperlink" Target="consultantplus://offline/ref=407754217A168AA74BE7D1E00B313607B3429CA63B2A03183FEED7355B7B36C6DDB9D1900A2942231712C474CBBDE1CFD8D0D22BFD9426ACF2E5B3A7w9Z2H" TargetMode="External"/><Relationship Id="rId23" Type="http://schemas.openxmlformats.org/officeDocument/2006/relationships/hyperlink" Target="consultantplus://offline/ref=407754217A168AA74BE7D1E00B313607B3429CA63B29051B3CE2D7355B7B36C6DDB9D19018291A2F1616DA74CBA8B79E9Ew8Z1H" TargetMode="External"/><Relationship Id="rId28" Type="http://schemas.openxmlformats.org/officeDocument/2006/relationships/hyperlink" Target="consultantplus://offline/ref=407754217A168AA74BE7D1E00B313607B3429CA63B29051B3CE2D7355B7B36C6DDB9D1900A2942231712C474CABDE1CFD8D0D22BFD9426ACF2E5B3A7w9Z2H" TargetMode="External"/><Relationship Id="rId36" Type="http://schemas.openxmlformats.org/officeDocument/2006/relationships/hyperlink" Target="consultantplus://offline/ref=407754217A168AA74BE7D1E00B313607B3429CA63B2D0D173DE2D7355B7B36C6DDB9D1900A2942231712C475C4BDE1CFD8D0D22BFD9426ACF2E5B3A7w9Z2H" TargetMode="External"/><Relationship Id="rId49" Type="http://schemas.openxmlformats.org/officeDocument/2006/relationships/hyperlink" Target="consultantplus://offline/ref=407754217A168AA74BE7CFED1D5D680EBB4BC4AC392A0E4964BED162042B30938FF98FC9486951221F0CC674C1wB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3984</Words>
  <Characters>22710</Characters>
  <Application>Microsoft Office Word</Application>
  <DocSecurity>0</DocSecurity>
  <Lines>189</Lines>
  <Paragraphs>53</Paragraphs>
  <ScaleCrop>false</ScaleCrop>
  <Company>PNO</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2</cp:revision>
  <dcterms:created xsi:type="dcterms:W3CDTF">2024-08-14T07:23:00Z</dcterms:created>
  <dcterms:modified xsi:type="dcterms:W3CDTF">2024-08-14T07:25:00Z</dcterms:modified>
</cp:coreProperties>
</file>