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DB3" w:rsidRDefault="00B13DB3" w:rsidP="00BE28A4">
      <w:pPr>
        <w:pStyle w:val="a4"/>
        <w:spacing w:before="0" w:beforeAutospacing="0" w:after="0" w:afterAutospacing="0"/>
        <w:jc w:val="center"/>
        <w:rPr>
          <w:b/>
          <w:sz w:val="28"/>
          <w:szCs w:val="28"/>
        </w:rPr>
      </w:pPr>
      <w:r w:rsidRPr="00BE28A4">
        <w:rPr>
          <w:b/>
          <w:sz w:val="28"/>
          <w:szCs w:val="28"/>
        </w:rPr>
        <w:t>Порядок проведения конкурса</w:t>
      </w:r>
      <w:r w:rsidR="006B7433">
        <w:rPr>
          <w:b/>
          <w:sz w:val="28"/>
          <w:szCs w:val="28"/>
        </w:rPr>
        <w:t xml:space="preserve"> </w:t>
      </w:r>
      <w:r w:rsidR="006B7433" w:rsidRPr="006B7433">
        <w:rPr>
          <w:b/>
          <w:sz w:val="28"/>
          <w:szCs w:val="28"/>
        </w:rPr>
        <w:t>на замещение вакантной должности государственной гражданской службы Новосибирской области высшей группы должностей категории «руководители» - руководителя аппарата Уполномоченного по правам человека в Новосибирской области</w:t>
      </w:r>
    </w:p>
    <w:p w:rsidR="006B7433" w:rsidRPr="00BE28A4" w:rsidRDefault="006B7433" w:rsidP="00BE28A4">
      <w:pPr>
        <w:pStyle w:val="a4"/>
        <w:spacing w:before="0" w:beforeAutospacing="0" w:after="0" w:afterAutospacing="0"/>
        <w:jc w:val="center"/>
        <w:rPr>
          <w:b/>
          <w:sz w:val="28"/>
          <w:szCs w:val="28"/>
        </w:rPr>
      </w:pPr>
    </w:p>
    <w:p w:rsidR="00B13DB3" w:rsidRPr="00BE28A4" w:rsidRDefault="00B13DB3" w:rsidP="00BE28A4">
      <w:pPr>
        <w:pStyle w:val="a4"/>
        <w:spacing w:before="0" w:beforeAutospacing="0" w:after="0" w:afterAutospacing="0"/>
        <w:ind w:firstLine="708"/>
        <w:jc w:val="both"/>
        <w:rPr>
          <w:b/>
          <w:bCs/>
          <w:color w:val="000000" w:themeColor="text1"/>
          <w:sz w:val="28"/>
          <w:szCs w:val="28"/>
        </w:rPr>
      </w:pPr>
      <w:r w:rsidRPr="00BE28A4">
        <w:rPr>
          <w:b/>
          <w:bCs/>
          <w:color w:val="000000" w:themeColor="text1"/>
          <w:sz w:val="28"/>
          <w:szCs w:val="28"/>
        </w:rPr>
        <w:t xml:space="preserve">Конкурс проводится в два этапа. </w:t>
      </w:r>
    </w:p>
    <w:p w:rsidR="00B13DB3" w:rsidRPr="00BE28A4" w:rsidRDefault="00B13DB3" w:rsidP="00BE28A4">
      <w:pPr>
        <w:pStyle w:val="a4"/>
        <w:spacing w:before="0" w:beforeAutospacing="0" w:after="0" w:afterAutospacing="0"/>
        <w:ind w:firstLine="708"/>
        <w:jc w:val="both"/>
        <w:rPr>
          <w:color w:val="000000" w:themeColor="text1"/>
          <w:sz w:val="28"/>
          <w:szCs w:val="28"/>
        </w:rPr>
      </w:pPr>
      <w:r w:rsidRPr="00BE28A4">
        <w:rPr>
          <w:b/>
          <w:bCs/>
          <w:color w:val="000000" w:themeColor="text1"/>
          <w:sz w:val="28"/>
          <w:szCs w:val="28"/>
        </w:rPr>
        <w:t xml:space="preserve">На первом этапе </w:t>
      </w:r>
      <w:r w:rsidRPr="00297918">
        <w:rPr>
          <w:bCs/>
          <w:color w:val="000000" w:themeColor="text1"/>
          <w:sz w:val="28"/>
          <w:szCs w:val="28"/>
        </w:rPr>
        <w:t>осуществляется приём документов для участия в конкурсе</w:t>
      </w:r>
      <w:r w:rsidR="00165B0C">
        <w:rPr>
          <w:bCs/>
          <w:color w:val="000000" w:themeColor="text1"/>
          <w:sz w:val="28"/>
          <w:szCs w:val="28"/>
        </w:rPr>
        <w:t xml:space="preserve"> с </w:t>
      </w:r>
      <w:r w:rsidR="00165B0C" w:rsidRPr="00165B0C">
        <w:rPr>
          <w:b/>
          <w:bCs/>
          <w:color w:val="000000" w:themeColor="text1"/>
          <w:sz w:val="28"/>
          <w:szCs w:val="28"/>
          <w:u w:val="single"/>
        </w:rPr>
        <w:t>0</w:t>
      </w:r>
      <w:r w:rsidR="00D81C4E">
        <w:rPr>
          <w:b/>
          <w:bCs/>
          <w:color w:val="000000" w:themeColor="text1"/>
          <w:sz w:val="28"/>
          <w:szCs w:val="28"/>
          <w:u w:val="single"/>
        </w:rPr>
        <w:t>6</w:t>
      </w:r>
      <w:r w:rsidR="00165B0C" w:rsidRPr="00165B0C">
        <w:rPr>
          <w:b/>
          <w:bCs/>
          <w:color w:val="000000" w:themeColor="text1"/>
          <w:sz w:val="28"/>
          <w:szCs w:val="28"/>
          <w:u w:val="single"/>
        </w:rPr>
        <w:t xml:space="preserve"> </w:t>
      </w:r>
      <w:r w:rsidR="00D81C4E">
        <w:rPr>
          <w:b/>
          <w:bCs/>
          <w:color w:val="000000" w:themeColor="text1"/>
          <w:sz w:val="28"/>
          <w:szCs w:val="28"/>
          <w:u w:val="single"/>
        </w:rPr>
        <w:t>ма</w:t>
      </w:r>
      <w:r w:rsidR="00165B0C" w:rsidRPr="00165B0C">
        <w:rPr>
          <w:b/>
          <w:bCs/>
          <w:color w:val="000000" w:themeColor="text1"/>
          <w:sz w:val="28"/>
          <w:szCs w:val="28"/>
          <w:u w:val="single"/>
        </w:rPr>
        <w:t>я 201</w:t>
      </w:r>
      <w:r w:rsidR="00D81C4E">
        <w:rPr>
          <w:b/>
          <w:bCs/>
          <w:color w:val="000000" w:themeColor="text1"/>
          <w:sz w:val="28"/>
          <w:szCs w:val="28"/>
          <w:u w:val="single"/>
        </w:rPr>
        <w:t>9</w:t>
      </w:r>
      <w:r w:rsidR="00165B0C" w:rsidRPr="00165B0C">
        <w:rPr>
          <w:b/>
          <w:bCs/>
          <w:color w:val="000000" w:themeColor="text1"/>
          <w:sz w:val="28"/>
          <w:szCs w:val="28"/>
          <w:u w:val="single"/>
        </w:rPr>
        <w:t xml:space="preserve"> года по 2</w:t>
      </w:r>
      <w:r w:rsidR="00D85FB1">
        <w:rPr>
          <w:b/>
          <w:bCs/>
          <w:color w:val="000000" w:themeColor="text1"/>
          <w:sz w:val="28"/>
          <w:szCs w:val="28"/>
          <w:u w:val="single"/>
        </w:rPr>
        <w:t>7</w:t>
      </w:r>
      <w:r w:rsidR="00165B0C" w:rsidRPr="00165B0C">
        <w:rPr>
          <w:b/>
          <w:bCs/>
          <w:color w:val="000000" w:themeColor="text1"/>
          <w:sz w:val="28"/>
          <w:szCs w:val="28"/>
          <w:u w:val="single"/>
        </w:rPr>
        <w:t xml:space="preserve"> </w:t>
      </w:r>
      <w:r w:rsidR="00D81C4E">
        <w:rPr>
          <w:b/>
          <w:bCs/>
          <w:color w:val="000000" w:themeColor="text1"/>
          <w:sz w:val="28"/>
          <w:szCs w:val="28"/>
          <w:u w:val="single"/>
        </w:rPr>
        <w:t>мая 2019</w:t>
      </w:r>
      <w:r w:rsidR="00165B0C" w:rsidRPr="00165B0C">
        <w:rPr>
          <w:b/>
          <w:bCs/>
          <w:color w:val="000000" w:themeColor="text1"/>
          <w:sz w:val="28"/>
          <w:szCs w:val="28"/>
          <w:u w:val="single"/>
        </w:rPr>
        <w:t xml:space="preserve"> года</w:t>
      </w:r>
      <w:r w:rsidRPr="00297918">
        <w:rPr>
          <w:bCs/>
          <w:color w:val="000000" w:themeColor="text1"/>
          <w:sz w:val="28"/>
          <w:szCs w:val="28"/>
        </w:rPr>
        <w:t>.</w:t>
      </w:r>
      <w:r w:rsidRPr="00BE28A4">
        <w:rPr>
          <w:b/>
          <w:bCs/>
          <w:color w:val="000000" w:themeColor="text1"/>
          <w:sz w:val="28"/>
          <w:szCs w:val="28"/>
        </w:rPr>
        <w:t xml:space="preserve"> </w:t>
      </w:r>
      <w:r w:rsidRPr="00BE28A4">
        <w:rPr>
          <w:bCs/>
          <w:color w:val="000000" w:themeColor="text1"/>
          <w:sz w:val="28"/>
          <w:szCs w:val="28"/>
        </w:rPr>
        <w:t>Для участия в конкурсе необходимо представить в государственный орган Новосибирской области Уполномоченный по правам человека в Новосибирской области и аппарат Уполномоченного по правам человека по адресу: 6300</w:t>
      </w:r>
      <w:r w:rsidR="009A6CB2">
        <w:rPr>
          <w:bCs/>
          <w:color w:val="000000" w:themeColor="text1"/>
          <w:sz w:val="28"/>
          <w:szCs w:val="28"/>
        </w:rPr>
        <w:t>11</w:t>
      </w:r>
      <w:r w:rsidRPr="00BE28A4">
        <w:rPr>
          <w:bCs/>
          <w:color w:val="000000" w:themeColor="text1"/>
          <w:sz w:val="28"/>
          <w:szCs w:val="28"/>
        </w:rPr>
        <w:t>, г.Новосибирск, ул. Кирова, д.3, к.№110, в рабочие дн</w:t>
      </w:r>
      <w:r w:rsidR="0037606B">
        <w:rPr>
          <w:bCs/>
          <w:color w:val="000000" w:themeColor="text1"/>
          <w:sz w:val="28"/>
          <w:szCs w:val="28"/>
        </w:rPr>
        <w:t>и</w:t>
      </w:r>
      <w:r w:rsidRPr="00BE28A4">
        <w:rPr>
          <w:bCs/>
          <w:color w:val="000000" w:themeColor="text1"/>
          <w:sz w:val="28"/>
          <w:szCs w:val="28"/>
        </w:rPr>
        <w:t xml:space="preserve"> с 10.00 до 17.00 (</w:t>
      </w:r>
      <w:r w:rsidRPr="00BE28A4">
        <w:rPr>
          <w:sz w:val="28"/>
          <w:szCs w:val="28"/>
        </w:rPr>
        <w:t xml:space="preserve">обеденный перерыв с 13.00 до 13.48) </w:t>
      </w:r>
      <w:r w:rsidRPr="00BE28A4">
        <w:rPr>
          <w:bCs/>
          <w:color w:val="000000" w:themeColor="text1"/>
          <w:sz w:val="28"/>
          <w:szCs w:val="28"/>
        </w:rPr>
        <w:t xml:space="preserve">в организационно-контрольный отдел в течение 21 дня </w:t>
      </w:r>
      <w:r w:rsidRPr="00BE28A4">
        <w:rPr>
          <w:color w:val="000000" w:themeColor="text1"/>
          <w:sz w:val="28"/>
          <w:szCs w:val="28"/>
        </w:rPr>
        <w:t>со дня размещения настоящего объявления, следующие документы:</w:t>
      </w:r>
    </w:p>
    <w:p w:rsidR="00FD660B" w:rsidRPr="00BE28A4" w:rsidRDefault="0094418F" w:rsidP="00BE28A4">
      <w:pPr>
        <w:jc w:val="both"/>
        <w:rPr>
          <w:color w:val="000000" w:themeColor="text1"/>
          <w:sz w:val="28"/>
          <w:szCs w:val="28"/>
        </w:rPr>
      </w:pPr>
      <w:r w:rsidRPr="00BE28A4">
        <w:rPr>
          <w:color w:val="000000" w:themeColor="text1"/>
          <w:sz w:val="28"/>
          <w:szCs w:val="28"/>
        </w:rPr>
        <w:t>1. Личное заявление.</w:t>
      </w:r>
    </w:p>
    <w:p w:rsidR="0024455E" w:rsidRDefault="0094418F" w:rsidP="00BE28A4">
      <w:pPr>
        <w:jc w:val="both"/>
        <w:rPr>
          <w:color w:val="000000" w:themeColor="text1"/>
          <w:sz w:val="28"/>
          <w:szCs w:val="28"/>
        </w:rPr>
      </w:pPr>
      <w:r w:rsidRPr="00BE28A4">
        <w:rPr>
          <w:color w:val="000000" w:themeColor="text1"/>
          <w:sz w:val="28"/>
          <w:szCs w:val="28"/>
        </w:rPr>
        <w:t>2. Собственноручно заполненную и подписанную анкету по форме, утвержд</w:t>
      </w:r>
      <w:r w:rsidR="0037606B">
        <w:rPr>
          <w:color w:val="000000" w:themeColor="text1"/>
          <w:sz w:val="28"/>
          <w:szCs w:val="28"/>
        </w:rPr>
        <w:t>ё</w:t>
      </w:r>
      <w:r w:rsidRPr="00BE28A4">
        <w:rPr>
          <w:color w:val="000000" w:themeColor="text1"/>
          <w:sz w:val="28"/>
          <w:szCs w:val="28"/>
        </w:rPr>
        <w:t>нной распоряжением Правительства Российской Федерации от 26.05.2005 № 667-р, с приложением фотографии.</w:t>
      </w:r>
    </w:p>
    <w:p w:rsidR="00305982" w:rsidRPr="00BE28A4" w:rsidRDefault="0094418F" w:rsidP="00BE28A4">
      <w:pPr>
        <w:jc w:val="both"/>
        <w:rPr>
          <w:color w:val="000000" w:themeColor="text1"/>
          <w:sz w:val="28"/>
          <w:szCs w:val="28"/>
        </w:rPr>
      </w:pPr>
      <w:r w:rsidRPr="00BE28A4">
        <w:rPr>
          <w:color w:val="000000" w:themeColor="text1"/>
          <w:sz w:val="28"/>
          <w:szCs w:val="28"/>
        </w:rPr>
        <w:t>3. Копия паспорта или заменяющего его документа (соответствующий документ предъявляется лично по прибытии на конкурс).</w:t>
      </w:r>
    </w:p>
    <w:p w:rsidR="00305982" w:rsidRPr="00BE28A4" w:rsidRDefault="0094418F" w:rsidP="00BE28A4">
      <w:pPr>
        <w:jc w:val="both"/>
        <w:rPr>
          <w:b/>
          <w:color w:val="000000" w:themeColor="text1"/>
          <w:sz w:val="28"/>
          <w:szCs w:val="28"/>
        </w:rPr>
      </w:pPr>
      <w:r w:rsidRPr="00BE28A4">
        <w:rPr>
          <w:color w:val="000000" w:themeColor="text1"/>
          <w:sz w:val="28"/>
          <w:szCs w:val="28"/>
        </w:rPr>
        <w:t xml:space="preserve">4. Документы, подтверждающие необходимое профессиональное образование, стаж работы и квалификацию, </w:t>
      </w:r>
      <w:r w:rsidRPr="00BE28A4">
        <w:rPr>
          <w:b/>
          <w:color w:val="000000" w:themeColor="text1"/>
          <w:sz w:val="28"/>
          <w:szCs w:val="28"/>
        </w:rPr>
        <w:t>заверенные нотариально или кадровыми службами по месту работы (службы):</w:t>
      </w:r>
    </w:p>
    <w:p w:rsidR="00305982" w:rsidRPr="00BE28A4" w:rsidRDefault="0094418F" w:rsidP="00BE28A4">
      <w:pPr>
        <w:jc w:val="both"/>
        <w:rPr>
          <w:color w:val="000000" w:themeColor="text1"/>
          <w:sz w:val="28"/>
          <w:szCs w:val="28"/>
        </w:rPr>
      </w:pPr>
      <w:r w:rsidRPr="00BE28A4">
        <w:rPr>
          <w:color w:val="000000" w:themeColor="text1"/>
          <w:sz w:val="28"/>
          <w:szCs w:val="28"/>
        </w:rPr>
        <w:t>– копия трудовой книжки или иные документы, подтверждающие трудовую (служебную) деятельность гражданина;</w:t>
      </w:r>
    </w:p>
    <w:p w:rsidR="00BE28A4" w:rsidRDefault="0094418F" w:rsidP="00BE28A4">
      <w:pPr>
        <w:jc w:val="both"/>
        <w:rPr>
          <w:color w:val="000000" w:themeColor="text1"/>
          <w:sz w:val="28"/>
          <w:szCs w:val="28"/>
        </w:rPr>
      </w:pPr>
      <w:r w:rsidRPr="00BE28A4">
        <w:rPr>
          <w:color w:val="000000" w:themeColor="text1"/>
          <w:sz w:val="28"/>
          <w:szCs w:val="28"/>
        </w:rPr>
        <w:t>– копии документов о профессиональном образовании, а также по желанию гражданина – о дополнительном профессиональном образовании, о присвоении уч</w:t>
      </w:r>
      <w:r w:rsidR="0037606B">
        <w:rPr>
          <w:color w:val="000000" w:themeColor="text1"/>
          <w:sz w:val="28"/>
          <w:szCs w:val="28"/>
        </w:rPr>
        <w:t>ё</w:t>
      </w:r>
      <w:r w:rsidRPr="00BE28A4">
        <w:rPr>
          <w:color w:val="000000" w:themeColor="text1"/>
          <w:sz w:val="28"/>
          <w:szCs w:val="28"/>
        </w:rPr>
        <w:t>ной степени, уч</w:t>
      </w:r>
      <w:r w:rsidR="0037606B">
        <w:rPr>
          <w:color w:val="000000" w:themeColor="text1"/>
          <w:sz w:val="28"/>
          <w:szCs w:val="28"/>
        </w:rPr>
        <w:t>ё</w:t>
      </w:r>
      <w:r w:rsidRPr="00BE28A4">
        <w:rPr>
          <w:color w:val="000000" w:themeColor="text1"/>
          <w:sz w:val="28"/>
          <w:szCs w:val="28"/>
        </w:rPr>
        <w:t>ного звания.</w:t>
      </w:r>
    </w:p>
    <w:p w:rsidR="00305982" w:rsidRPr="00BE28A4" w:rsidRDefault="0094418F" w:rsidP="00BE28A4">
      <w:pPr>
        <w:jc w:val="both"/>
        <w:rPr>
          <w:color w:val="000000" w:themeColor="text1"/>
          <w:sz w:val="28"/>
          <w:szCs w:val="28"/>
        </w:rPr>
      </w:pPr>
      <w:r w:rsidRPr="00BE28A4">
        <w:rPr>
          <w:color w:val="000000" w:themeColor="text1"/>
          <w:sz w:val="28"/>
          <w:szCs w:val="28"/>
        </w:rPr>
        <w:t>5. Документ об отсутствии у гражданина заболевания, препятствующего поступлению на гражданскую службу или е</w:t>
      </w:r>
      <w:r w:rsidR="0037606B">
        <w:rPr>
          <w:color w:val="000000" w:themeColor="text1"/>
          <w:sz w:val="28"/>
          <w:szCs w:val="28"/>
        </w:rPr>
        <w:t>ё</w:t>
      </w:r>
      <w:r w:rsidRPr="00BE28A4">
        <w:rPr>
          <w:color w:val="000000" w:themeColor="text1"/>
          <w:sz w:val="28"/>
          <w:szCs w:val="28"/>
        </w:rPr>
        <w:t xml:space="preserve"> прохождению (уч</w:t>
      </w:r>
      <w:r w:rsidR="0037606B">
        <w:rPr>
          <w:color w:val="000000" w:themeColor="text1"/>
          <w:sz w:val="28"/>
          <w:szCs w:val="28"/>
        </w:rPr>
        <w:t>ё</w:t>
      </w:r>
      <w:r w:rsidRPr="00BE28A4">
        <w:rPr>
          <w:color w:val="000000" w:themeColor="text1"/>
          <w:sz w:val="28"/>
          <w:szCs w:val="28"/>
        </w:rPr>
        <w:t>тная форма № 001-ГС/у, утвержд</w:t>
      </w:r>
      <w:r w:rsidR="0037606B">
        <w:rPr>
          <w:color w:val="000000" w:themeColor="text1"/>
          <w:sz w:val="28"/>
          <w:szCs w:val="28"/>
        </w:rPr>
        <w:t>ё</w:t>
      </w:r>
      <w:r w:rsidRPr="00BE28A4">
        <w:rPr>
          <w:color w:val="000000" w:themeColor="text1"/>
          <w:sz w:val="28"/>
          <w:szCs w:val="28"/>
        </w:rPr>
        <w:t xml:space="preserve">нная приказом </w:t>
      </w:r>
      <w:proofErr w:type="spellStart"/>
      <w:r w:rsidRPr="00BE28A4">
        <w:rPr>
          <w:color w:val="000000" w:themeColor="text1"/>
          <w:sz w:val="28"/>
          <w:szCs w:val="28"/>
        </w:rPr>
        <w:t>Минздравсоцразвития</w:t>
      </w:r>
      <w:proofErr w:type="spellEnd"/>
      <w:r w:rsidRPr="00BE28A4">
        <w:rPr>
          <w:color w:val="000000" w:themeColor="text1"/>
          <w:sz w:val="28"/>
          <w:szCs w:val="28"/>
        </w:rPr>
        <w:t xml:space="preserve"> России от 14.12.2009 № 984н).</w:t>
      </w:r>
    </w:p>
    <w:p w:rsidR="00305982" w:rsidRPr="00BE28A4" w:rsidRDefault="0094418F" w:rsidP="00BE28A4">
      <w:pPr>
        <w:jc w:val="both"/>
        <w:rPr>
          <w:color w:val="000000" w:themeColor="text1"/>
          <w:sz w:val="28"/>
          <w:szCs w:val="28"/>
        </w:rPr>
      </w:pPr>
      <w:r w:rsidRPr="00BE28A4">
        <w:rPr>
          <w:color w:val="000000" w:themeColor="text1"/>
          <w:sz w:val="28"/>
          <w:szCs w:val="28"/>
        </w:rPr>
        <w:t>6. Согласие на обработку персональных данных.</w:t>
      </w:r>
    </w:p>
    <w:p w:rsidR="00305982" w:rsidRPr="00BE28A4" w:rsidRDefault="0094418F" w:rsidP="00BE28A4">
      <w:pPr>
        <w:jc w:val="both"/>
        <w:rPr>
          <w:color w:val="000000" w:themeColor="text1"/>
          <w:sz w:val="28"/>
          <w:szCs w:val="28"/>
        </w:rPr>
      </w:pPr>
      <w:r w:rsidRPr="00BE28A4">
        <w:rPr>
          <w:color w:val="000000" w:themeColor="text1"/>
          <w:sz w:val="28"/>
          <w:szCs w:val="28"/>
        </w:rPr>
        <w:t>7. Справка о доходах, об имуществе и обязательствах имущественного характера гражданина, претендующего на замещение должности государственной гражданской службы Новосибирской области (утверждена Указом Президента Российской Федерации от 23.06.2014 № 460).</w:t>
      </w:r>
    </w:p>
    <w:p w:rsidR="00305982" w:rsidRPr="00BE28A4" w:rsidRDefault="0094418F" w:rsidP="00BE28A4">
      <w:pPr>
        <w:jc w:val="both"/>
        <w:rPr>
          <w:color w:val="000000" w:themeColor="text1"/>
          <w:sz w:val="28"/>
          <w:szCs w:val="28"/>
        </w:rPr>
      </w:pPr>
      <w:r w:rsidRPr="00BE28A4">
        <w:rPr>
          <w:color w:val="000000" w:themeColor="text1"/>
          <w:sz w:val="28"/>
          <w:szCs w:val="28"/>
        </w:rPr>
        <w:t>8. Справка о доходах, об имуществе и обязательствах имущественного характера супруги (супруга) и несовершеннолетних детей гражданина, претендующего на замещение должности государственной гражданской службы Новосибирской области (утверждена Указом Президента РФ от 23.06.2014 № 460).</w:t>
      </w:r>
    </w:p>
    <w:p w:rsidR="0094418F" w:rsidRPr="00BE28A4" w:rsidRDefault="0094418F" w:rsidP="00BE28A4">
      <w:pPr>
        <w:jc w:val="both"/>
        <w:rPr>
          <w:color w:val="000000" w:themeColor="text1"/>
          <w:sz w:val="28"/>
          <w:szCs w:val="28"/>
        </w:rPr>
      </w:pPr>
      <w:r w:rsidRPr="00BE28A4">
        <w:rPr>
          <w:color w:val="000000" w:themeColor="text1"/>
          <w:sz w:val="28"/>
          <w:szCs w:val="28"/>
        </w:rPr>
        <w:t xml:space="preserve">9. Сведения об адресах сайтов и (или) страниц сайтов в информационно- телекоммуникационной сети «Интернет», на которых государственным гражданским служащим, гражданином Российской Федерации, претендующим на замещение должности государственной гражданской службы Российской Федерации, размещались общедоступная информация, а также данные, </w:t>
      </w:r>
      <w:r w:rsidRPr="00BE28A4">
        <w:rPr>
          <w:color w:val="000000" w:themeColor="text1"/>
          <w:sz w:val="28"/>
          <w:szCs w:val="28"/>
        </w:rPr>
        <w:lastRenderedPageBreak/>
        <w:t>позволяющие его идентифицировать (за три календарных года), в соответствии с формой, утвержд</w:t>
      </w:r>
      <w:r w:rsidR="0037606B">
        <w:rPr>
          <w:color w:val="000000" w:themeColor="text1"/>
          <w:sz w:val="28"/>
          <w:szCs w:val="28"/>
        </w:rPr>
        <w:t>ё</w:t>
      </w:r>
      <w:r w:rsidRPr="00BE28A4">
        <w:rPr>
          <w:color w:val="000000" w:themeColor="text1"/>
          <w:sz w:val="28"/>
          <w:szCs w:val="28"/>
        </w:rPr>
        <w:t>нной распоряжением Правительства Российской Федерации от 28.12.2016 № 2867-р.</w:t>
      </w:r>
    </w:p>
    <w:p w:rsidR="00305982" w:rsidRPr="00BE28A4" w:rsidRDefault="00305982" w:rsidP="006B7433">
      <w:pPr>
        <w:jc w:val="both"/>
        <w:rPr>
          <w:color w:val="000000" w:themeColor="text1"/>
          <w:sz w:val="28"/>
          <w:szCs w:val="28"/>
        </w:rPr>
      </w:pPr>
      <w:r w:rsidRPr="00BE28A4">
        <w:rPr>
          <w:color w:val="000000" w:themeColor="text1"/>
          <w:sz w:val="28"/>
          <w:szCs w:val="28"/>
          <w:shd w:val="clear" w:color="auto" w:fill="FFFFFF"/>
        </w:rPr>
        <w:t>10. Иные документы, предусмотренные Федеральным законом от 27</w:t>
      </w:r>
      <w:r w:rsidR="00BE28A4">
        <w:rPr>
          <w:color w:val="000000" w:themeColor="text1"/>
          <w:sz w:val="28"/>
          <w:szCs w:val="28"/>
          <w:shd w:val="clear" w:color="auto" w:fill="FFFFFF"/>
        </w:rPr>
        <w:t>.07.</w:t>
      </w:r>
      <w:r w:rsidRPr="00BE28A4">
        <w:rPr>
          <w:color w:val="000000" w:themeColor="text1"/>
          <w:sz w:val="28"/>
          <w:szCs w:val="28"/>
          <w:shd w:val="clear" w:color="auto" w:fill="FFFFFF"/>
        </w:rPr>
        <w:t xml:space="preserve">2004  № 79-ФЗ </w:t>
      </w:r>
      <w:r w:rsidR="00BE28A4">
        <w:rPr>
          <w:color w:val="000000" w:themeColor="text1"/>
          <w:sz w:val="28"/>
          <w:szCs w:val="28"/>
          <w:shd w:val="clear" w:color="auto" w:fill="FFFFFF"/>
        </w:rPr>
        <w:t>«</w:t>
      </w:r>
      <w:r w:rsidRPr="00BE28A4">
        <w:rPr>
          <w:color w:val="000000" w:themeColor="text1"/>
          <w:sz w:val="28"/>
          <w:szCs w:val="28"/>
          <w:shd w:val="clear" w:color="auto" w:fill="FFFFFF"/>
        </w:rPr>
        <w:t>О государственной гражданской службе Российской Федерации</w:t>
      </w:r>
      <w:r w:rsidR="00BE28A4">
        <w:rPr>
          <w:color w:val="000000" w:themeColor="text1"/>
          <w:sz w:val="28"/>
          <w:szCs w:val="28"/>
          <w:shd w:val="clear" w:color="auto" w:fill="FFFFFF"/>
        </w:rPr>
        <w:t>»</w:t>
      </w:r>
      <w:r w:rsidRPr="00BE28A4">
        <w:rPr>
          <w:color w:val="000000" w:themeColor="text1"/>
          <w:sz w:val="28"/>
          <w:szCs w:val="28"/>
          <w:shd w:val="clear" w:color="auto" w:fill="FFFFFF"/>
        </w:rPr>
        <w:t>, другими федеральными законами, указами Президента Российской Федерации и постановлениями Правительства Российской Федерации.</w:t>
      </w:r>
    </w:p>
    <w:p w:rsidR="00305982" w:rsidRPr="00BE28A4" w:rsidRDefault="002D34A8" w:rsidP="006B7433">
      <w:pPr>
        <w:pStyle w:val="a4"/>
        <w:spacing w:before="0" w:beforeAutospacing="0" w:after="0" w:afterAutospacing="0"/>
        <w:ind w:firstLine="708"/>
        <w:jc w:val="both"/>
        <w:rPr>
          <w:color w:val="000000" w:themeColor="text1"/>
          <w:sz w:val="28"/>
          <w:szCs w:val="28"/>
        </w:rPr>
      </w:pPr>
      <w:proofErr w:type="gramStart"/>
      <w:r w:rsidRPr="00BE28A4">
        <w:rPr>
          <w:color w:val="000000" w:themeColor="text1"/>
          <w:sz w:val="28"/>
          <w:szCs w:val="28"/>
        </w:rPr>
        <w:t xml:space="preserve">Гражданский служащий, замещающий должность государственной гражданской службы в ином государственном органе, и изъявивший желание участвовать в конкурсе, представляет заявление на </w:t>
      </w:r>
      <w:r w:rsidR="0094418F" w:rsidRPr="00BE28A4">
        <w:rPr>
          <w:color w:val="000000" w:themeColor="text1"/>
          <w:sz w:val="28"/>
          <w:szCs w:val="28"/>
        </w:rPr>
        <w:t>Уполномоченного по правам человека в</w:t>
      </w:r>
      <w:r w:rsidRPr="00BE28A4">
        <w:rPr>
          <w:color w:val="000000" w:themeColor="text1"/>
          <w:sz w:val="28"/>
          <w:szCs w:val="28"/>
        </w:rPr>
        <w:t xml:space="preserve"> Новосибирской области и собственноручно заполненную, подписанную и заверенную кадровой службой государственного органа, в котором он замещает должность государственной гражданской службы, анкету с приложением фотографии.</w:t>
      </w:r>
      <w:proofErr w:type="gramEnd"/>
    </w:p>
    <w:p w:rsidR="0094418F" w:rsidRPr="00BE28A4" w:rsidRDefault="0094418F" w:rsidP="006B7433">
      <w:pPr>
        <w:pStyle w:val="a4"/>
        <w:spacing w:before="0" w:beforeAutospacing="0" w:after="0" w:afterAutospacing="0"/>
        <w:ind w:firstLine="708"/>
        <w:jc w:val="both"/>
        <w:rPr>
          <w:color w:val="000000" w:themeColor="text1"/>
          <w:sz w:val="28"/>
          <w:szCs w:val="28"/>
        </w:rPr>
      </w:pPr>
      <w:r w:rsidRPr="00BE28A4">
        <w:rPr>
          <w:color w:val="000000" w:themeColor="text1"/>
          <w:sz w:val="28"/>
          <w:szCs w:val="28"/>
        </w:rPr>
        <w:t xml:space="preserve">Несвоевременное представление документов, представление их не в полном </w:t>
      </w:r>
      <w:proofErr w:type="gramStart"/>
      <w:r w:rsidRPr="00BE28A4">
        <w:rPr>
          <w:color w:val="000000" w:themeColor="text1"/>
          <w:sz w:val="28"/>
          <w:szCs w:val="28"/>
        </w:rPr>
        <w:t>объёме</w:t>
      </w:r>
      <w:proofErr w:type="gramEnd"/>
      <w:r w:rsidRPr="00BE28A4">
        <w:rPr>
          <w:color w:val="000000" w:themeColor="text1"/>
          <w:sz w:val="28"/>
          <w:szCs w:val="28"/>
        </w:rPr>
        <w:t xml:space="preserve"> или с нарушением правил оформления без уважительной причины являются основанием для отказа гражданину в их при</w:t>
      </w:r>
      <w:r w:rsidR="00BB5A95" w:rsidRPr="00BE28A4">
        <w:rPr>
          <w:color w:val="000000" w:themeColor="text1"/>
          <w:sz w:val="28"/>
          <w:szCs w:val="28"/>
        </w:rPr>
        <w:t>ё</w:t>
      </w:r>
      <w:r w:rsidRPr="00BE28A4">
        <w:rPr>
          <w:color w:val="000000" w:themeColor="text1"/>
          <w:sz w:val="28"/>
          <w:szCs w:val="28"/>
        </w:rPr>
        <w:t>ме.</w:t>
      </w:r>
    </w:p>
    <w:p w:rsidR="0094418F" w:rsidRPr="00BE28A4" w:rsidRDefault="0094418F" w:rsidP="006B7433">
      <w:pPr>
        <w:pStyle w:val="a4"/>
        <w:spacing w:before="0" w:beforeAutospacing="0" w:after="0" w:afterAutospacing="0"/>
        <w:ind w:firstLine="708"/>
        <w:jc w:val="both"/>
        <w:rPr>
          <w:color w:val="000000" w:themeColor="text1"/>
          <w:sz w:val="28"/>
          <w:szCs w:val="28"/>
        </w:rPr>
      </w:pPr>
      <w:proofErr w:type="gramStart"/>
      <w:r w:rsidRPr="00BE28A4">
        <w:rPr>
          <w:color w:val="000000" w:themeColor="text1"/>
          <w:sz w:val="28"/>
          <w:szCs w:val="28"/>
        </w:rPr>
        <w:t>Гражданин (гражданский служащий) не допускается к участию в конкурсе в связи с его несоответствием квалификационным требованиям для замещения вакантной должности государственной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государственную гражданскую службу и е</w:t>
      </w:r>
      <w:r w:rsidR="0037606B">
        <w:rPr>
          <w:color w:val="000000" w:themeColor="text1"/>
          <w:sz w:val="28"/>
          <w:szCs w:val="28"/>
        </w:rPr>
        <w:t>ё</w:t>
      </w:r>
      <w:r w:rsidRPr="00BE28A4">
        <w:rPr>
          <w:color w:val="000000" w:themeColor="text1"/>
          <w:sz w:val="28"/>
          <w:szCs w:val="28"/>
        </w:rPr>
        <w:t xml:space="preserve"> прохождения.</w:t>
      </w:r>
      <w:proofErr w:type="gramEnd"/>
    </w:p>
    <w:p w:rsidR="00B13DB3" w:rsidRPr="00BE28A4" w:rsidRDefault="00B13DB3" w:rsidP="00BE28A4">
      <w:pPr>
        <w:pStyle w:val="a4"/>
        <w:spacing w:before="0" w:beforeAutospacing="0" w:after="0" w:afterAutospacing="0"/>
        <w:ind w:firstLine="708"/>
        <w:jc w:val="both"/>
        <w:rPr>
          <w:color w:val="000000" w:themeColor="text1"/>
          <w:sz w:val="28"/>
          <w:szCs w:val="28"/>
        </w:rPr>
      </w:pPr>
      <w:r w:rsidRPr="00BE28A4">
        <w:rPr>
          <w:color w:val="000000" w:themeColor="text1"/>
          <w:sz w:val="28"/>
          <w:szCs w:val="28"/>
        </w:rPr>
        <w:t xml:space="preserve">Первый этап завершается по </w:t>
      </w:r>
      <w:proofErr w:type="gramStart"/>
      <w:r w:rsidRPr="00BE28A4">
        <w:rPr>
          <w:color w:val="000000" w:themeColor="text1"/>
          <w:sz w:val="28"/>
          <w:szCs w:val="28"/>
        </w:rPr>
        <w:t>истечении</w:t>
      </w:r>
      <w:proofErr w:type="gramEnd"/>
      <w:r w:rsidRPr="00BE28A4">
        <w:rPr>
          <w:color w:val="000000" w:themeColor="text1"/>
          <w:sz w:val="28"/>
          <w:szCs w:val="28"/>
        </w:rPr>
        <w:t xml:space="preserve"> 21 дня со дня объявления о приёме документов для участия в конкурсе.</w:t>
      </w:r>
    </w:p>
    <w:p w:rsidR="0024455E" w:rsidRPr="006B7433" w:rsidRDefault="00B13DB3" w:rsidP="006B7433">
      <w:pPr>
        <w:pStyle w:val="a4"/>
        <w:spacing w:before="0" w:beforeAutospacing="0" w:after="0" w:afterAutospacing="0"/>
        <w:ind w:firstLine="708"/>
        <w:jc w:val="both"/>
        <w:rPr>
          <w:sz w:val="28"/>
          <w:szCs w:val="28"/>
        </w:rPr>
      </w:pPr>
      <w:r w:rsidRPr="00BE28A4">
        <w:rPr>
          <w:sz w:val="28"/>
          <w:szCs w:val="28"/>
        </w:rPr>
        <w:t>После при</w:t>
      </w:r>
      <w:r w:rsidR="00BE28A4">
        <w:rPr>
          <w:sz w:val="28"/>
          <w:szCs w:val="28"/>
        </w:rPr>
        <w:t>ё</w:t>
      </w:r>
      <w:r w:rsidRPr="00BE28A4">
        <w:rPr>
          <w:sz w:val="28"/>
          <w:szCs w:val="28"/>
        </w:rPr>
        <w:t>ма документов проводится проверка достоверности сведений, представленных претендентами.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государственную гражданскую службу, он информируется в письменной форме о причинах отказа в участии в конкурсе.</w:t>
      </w:r>
    </w:p>
    <w:p w:rsidR="0094418F" w:rsidRPr="00BE28A4" w:rsidRDefault="0094418F" w:rsidP="00BE28A4">
      <w:pPr>
        <w:pStyle w:val="a4"/>
        <w:spacing w:before="0" w:beforeAutospacing="0" w:after="0" w:afterAutospacing="0"/>
        <w:ind w:firstLine="708"/>
        <w:jc w:val="both"/>
        <w:rPr>
          <w:sz w:val="28"/>
          <w:szCs w:val="28"/>
        </w:rPr>
      </w:pPr>
      <w:r w:rsidRPr="00BE28A4">
        <w:rPr>
          <w:b/>
          <w:sz w:val="28"/>
          <w:szCs w:val="28"/>
        </w:rPr>
        <w:t>Второй этап</w:t>
      </w:r>
      <w:r w:rsidRPr="00BE28A4">
        <w:rPr>
          <w:sz w:val="28"/>
          <w:szCs w:val="28"/>
        </w:rPr>
        <w:t xml:space="preserve"> проводится для граждан (государственных гражданских служащих), допущенных к участию в конкурсе</w:t>
      </w:r>
      <w:r w:rsidR="000F7F42" w:rsidRPr="00BE28A4">
        <w:rPr>
          <w:sz w:val="28"/>
          <w:szCs w:val="28"/>
        </w:rPr>
        <w:t xml:space="preserve"> (далее – кандидаты).</w:t>
      </w:r>
    </w:p>
    <w:p w:rsidR="00BE28A4" w:rsidRDefault="0094418F" w:rsidP="00BE28A4">
      <w:pPr>
        <w:ind w:firstLine="708"/>
        <w:jc w:val="both"/>
        <w:rPr>
          <w:sz w:val="28"/>
          <w:szCs w:val="28"/>
        </w:rPr>
      </w:pPr>
      <w:r w:rsidRPr="00BE28A4">
        <w:rPr>
          <w:sz w:val="28"/>
          <w:szCs w:val="28"/>
        </w:rPr>
        <w:t>Предполагаемая дата проведения второго этапа конкурса –</w:t>
      </w:r>
      <w:r w:rsidR="00A05261" w:rsidRPr="00BE28A4">
        <w:rPr>
          <w:sz w:val="28"/>
          <w:szCs w:val="28"/>
        </w:rPr>
        <w:t xml:space="preserve"> </w:t>
      </w:r>
      <w:r w:rsidR="00ED3858">
        <w:rPr>
          <w:b/>
          <w:sz w:val="28"/>
          <w:szCs w:val="28"/>
          <w:u w:val="single"/>
        </w:rPr>
        <w:t>13</w:t>
      </w:r>
      <w:r w:rsidR="00165B0C" w:rsidRPr="00165B0C">
        <w:rPr>
          <w:b/>
          <w:sz w:val="28"/>
          <w:szCs w:val="28"/>
          <w:u w:val="single"/>
        </w:rPr>
        <w:t xml:space="preserve"> </w:t>
      </w:r>
      <w:r w:rsidR="00ED3858">
        <w:rPr>
          <w:b/>
          <w:sz w:val="28"/>
          <w:szCs w:val="28"/>
          <w:u w:val="single"/>
        </w:rPr>
        <w:t>июня</w:t>
      </w:r>
      <w:r w:rsidR="00A05261" w:rsidRPr="00165B0C">
        <w:rPr>
          <w:b/>
          <w:sz w:val="28"/>
          <w:szCs w:val="28"/>
          <w:u w:val="single"/>
        </w:rPr>
        <w:t xml:space="preserve"> </w:t>
      </w:r>
      <w:r w:rsidR="00ED3858">
        <w:rPr>
          <w:b/>
          <w:sz w:val="28"/>
          <w:szCs w:val="28"/>
          <w:u w:val="single"/>
        </w:rPr>
        <w:t xml:space="preserve">2019 </w:t>
      </w:r>
      <w:r w:rsidRPr="00165B0C">
        <w:rPr>
          <w:b/>
          <w:sz w:val="28"/>
          <w:szCs w:val="28"/>
          <w:u w:val="single"/>
        </w:rPr>
        <w:t>года</w:t>
      </w:r>
      <w:r w:rsidRPr="00BE28A4">
        <w:rPr>
          <w:sz w:val="28"/>
          <w:szCs w:val="28"/>
        </w:rPr>
        <w:t>.</w:t>
      </w:r>
    </w:p>
    <w:p w:rsidR="00305982" w:rsidRPr="00BE28A4" w:rsidRDefault="0094418F" w:rsidP="00BE28A4">
      <w:pPr>
        <w:ind w:firstLine="708"/>
        <w:jc w:val="both"/>
        <w:rPr>
          <w:sz w:val="28"/>
          <w:szCs w:val="28"/>
        </w:rPr>
      </w:pPr>
      <w:r w:rsidRPr="00BE28A4">
        <w:rPr>
          <w:sz w:val="28"/>
          <w:szCs w:val="28"/>
        </w:rPr>
        <w:t>О дате, месте и времени проведения второго этапа конкурса будет сообщено дополнительно, но не позднее, чем за 15 дней до его начала.</w:t>
      </w:r>
    </w:p>
    <w:p w:rsidR="0094418F" w:rsidRPr="00BE28A4" w:rsidRDefault="0094418F" w:rsidP="00BE28A4">
      <w:pPr>
        <w:ind w:firstLine="708"/>
        <w:jc w:val="both"/>
        <w:rPr>
          <w:sz w:val="28"/>
          <w:szCs w:val="28"/>
        </w:rPr>
      </w:pPr>
      <w:r w:rsidRPr="00BE28A4">
        <w:rPr>
          <w:sz w:val="28"/>
          <w:szCs w:val="28"/>
        </w:rPr>
        <w:t>Сообщения о результатах конкурса направляются в письменной форме кандидатам в 7-дневный срок со дня его завершения.</w:t>
      </w:r>
    </w:p>
    <w:p w:rsidR="000F7F42" w:rsidRPr="00BE28A4" w:rsidRDefault="000F7F42" w:rsidP="00BE28A4">
      <w:pPr>
        <w:pStyle w:val="a4"/>
        <w:spacing w:before="0" w:beforeAutospacing="0" w:after="0" w:afterAutospacing="0"/>
        <w:ind w:firstLine="708"/>
        <w:jc w:val="both"/>
        <w:rPr>
          <w:sz w:val="28"/>
          <w:szCs w:val="28"/>
        </w:rPr>
      </w:pPr>
      <w:r w:rsidRPr="00BE28A4">
        <w:rPr>
          <w:b/>
          <w:sz w:val="28"/>
          <w:szCs w:val="28"/>
        </w:rPr>
        <w:t>На втором этапе конкурса</w:t>
      </w:r>
      <w:r w:rsidRPr="00BE28A4">
        <w:rPr>
          <w:sz w:val="28"/>
          <w:szCs w:val="28"/>
        </w:rPr>
        <w:t xml:space="preserve"> кандидаты оцениваются на основании представленных ими документов об образовании, прохождении государственной гражданской службы или иной государственной службы, осуществлении другой трудовой деятельности, а также на основе конкурсных процедур.</w:t>
      </w:r>
      <w:r w:rsidRPr="00BE28A4">
        <w:rPr>
          <w:sz w:val="28"/>
          <w:szCs w:val="28"/>
        </w:rPr>
        <w:br/>
        <w:t xml:space="preserve">В конкурсные процедуры входят </w:t>
      </w:r>
      <w:r w:rsidRPr="00BE28A4">
        <w:rPr>
          <w:b/>
          <w:sz w:val="28"/>
          <w:szCs w:val="28"/>
        </w:rPr>
        <w:t>решение кандидатами тестовых заданий</w:t>
      </w:r>
      <w:r w:rsidRPr="00BE28A4">
        <w:rPr>
          <w:sz w:val="28"/>
          <w:szCs w:val="28"/>
        </w:rPr>
        <w:t xml:space="preserve"> </w:t>
      </w:r>
      <w:r w:rsidRPr="00BE28A4">
        <w:rPr>
          <w:color w:val="000000" w:themeColor="text1"/>
          <w:sz w:val="28"/>
          <w:szCs w:val="28"/>
        </w:rPr>
        <w:t xml:space="preserve">в </w:t>
      </w:r>
      <w:r w:rsidRPr="00BE28A4">
        <w:rPr>
          <w:color w:val="000000" w:themeColor="text1"/>
          <w:sz w:val="28"/>
          <w:szCs w:val="28"/>
        </w:rPr>
        <w:lastRenderedPageBreak/>
        <w:t>соответствии с предъявляемыми квалификационными требованиями</w:t>
      </w:r>
      <w:r w:rsidRPr="00BE28A4">
        <w:rPr>
          <w:sz w:val="28"/>
          <w:szCs w:val="28"/>
        </w:rPr>
        <w:t xml:space="preserve"> и </w:t>
      </w:r>
      <w:r w:rsidRPr="0024455E">
        <w:rPr>
          <w:b/>
          <w:sz w:val="28"/>
          <w:szCs w:val="28"/>
        </w:rPr>
        <w:t>индивидуальное собеседование</w:t>
      </w:r>
      <w:r w:rsidRPr="00BE28A4">
        <w:rPr>
          <w:sz w:val="28"/>
          <w:szCs w:val="28"/>
        </w:rPr>
        <w:t xml:space="preserve"> </w:t>
      </w:r>
      <w:r w:rsidRPr="0024455E">
        <w:rPr>
          <w:bCs/>
          <w:color w:val="000000" w:themeColor="text1"/>
          <w:sz w:val="28"/>
          <w:szCs w:val="28"/>
        </w:rPr>
        <w:t>на заседании конкурсной комиссии</w:t>
      </w:r>
      <w:r w:rsidRPr="00BE28A4">
        <w:rPr>
          <w:color w:val="000000" w:themeColor="text1"/>
          <w:sz w:val="28"/>
          <w:szCs w:val="28"/>
        </w:rPr>
        <w:t>.</w:t>
      </w:r>
    </w:p>
    <w:p w:rsidR="005E654D" w:rsidRPr="00BE28A4" w:rsidRDefault="000F7F42" w:rsidP="0024455E">
      <w:pPr>
        <w:pStyle w:val="a4"/>
        <w:spacing w:before="0" w:beforeAutospacing="0" w:after="0" w:afterAutospacing="0"/>
        <w:ind w:firstLine="708"/>
        <w:jc w:val="both"/>
        <w:rPr>
          <w:sz w:val="28"/>
          <w:szCs w:val="28"/>
        </w:rPr>
      </w:pPr>
      <w:r w:rsidRPr="00BE28A4">
        <w:rPr>
          <w:sz w:val="28"/>
          <w:szCs w:val="28"/>
        </w:rPr>
        <w:t>В тестовые задания входит 3 блока вопросов:</w:t>
      </w:r>
      <w:r w:rsidR="0024455E">
        <w:rPr>
          <w:sz w:val="28"/>
          <w:szCs w:val="28"/>
        </w:rPr>
        <w:t xml:space="preserve"> </w:t>
      </w:r>
      <w:r w:rsidRPr="00BE28A4">
        <w:rPr>
          <w:sz w:val="28"/>
          <w:szCs w:val="28"/>
        </w:rPr>
        <w:t>вопросы на знание Конституции Российской Федерации, Устава Новосибирской области;</w:t>
      </w:r>
      <w:r w:rsidR="00BE28A4">
        <w:rPr>
          <w:sz w:val="28"/>
          <w:szCs w:val="28"/>
        </w:rPr>
        <w:t xml:space="preserve"> </w:t>
      </w:r>
      <w:r w:rsidRPr="00BE28A4">
        <w:rPr>
          <w:sz w:val="28"/>
          <w:szCs w:val="28"/>
        </w:rPr>
        <w:t xml:space="preserve">вопросы на знание законодательства о государственной гражданской службе Российской Федерации, </w:t>
      </w:r>
      <w:r w:rsidR="005E654D" w:rsidRPr="00BE28A4">
        <w:rPr>
          <w:sz w:val="28"/>
          <w:szCs w:val="28"/>
        </w:rPr>
        <w:t>антикоррупционного законодательства</w:t>
      </w:r>
      <w:r w:rsidR="0024455E">
        <w:rPr>
          <w:sz w:val="28"/>
          <w:szCs w:val="28"/>
        </w:rPr>
        <w:t>,</w:t>
      </w:r>
      <w:r w:rsidR="005E654D" w:rsidRPr="00BE28A4">
        <w:rPr>
          <w:sz w:val="28"/>
          <w:szCs w:val="28"/>
        </w:rPr>
        <w:t xml:space="preserve"> </w:t>
      </w:r>
      <w:r w:rsidRPr="00BE28A4">
        <w:rPr>
          <w:sz w:val="28"/>
          <w:szCs w:val="28"/>
        </w:rPr>
        <w:t xml:space="preserve">о </w:t>
      </w:r>
      <w:r w:rsidRPr="000F7F42">
        <w:rPr>
          <w:bCs/>
          <w:kern w:val="36"/>
          <w:sz w:val="28"/>
          <w:szCs w:val="28"/>
        </w:rPr>
        <w:t>контрактн</w:t>
      </w:r>
      <w:r w:rsidRPr="00BE28A4">
        <w:rPr>
          <w:bCs/>
          <w:kern w:val="36"/>
          <w:sz w:val="28"/>
          <w:szCs w:val="28"/>
        </w:rPr>
        <w:t>ой</w:t>
      </w:r>
      <w:r w:rsidRPr="000F7F42">
        <w:rPr>
          <w:bCs/>
          <w:kern w:val="36"/>
          <w:sz w:val="28"/>
          <w:szCs w:val="28"/>
        </w:rPr>
        <w:t xml:space="preserve"> систем</w:t>
      </w:r>
      <w:r w:rsidRPr="00BE28A4">
        <w:rPr>
          <w:bCs/>
          <w:kern w:val="36"/>
          <w:sz w:val="28"/>
          <w:szCs w:val="28"/>
        </w:rPr>
        <w:t>е</w:t>
      </w:r>
      <w:r w:rsidRPr="000F7F42">
        <w:rPr>
          <w:bCs/>
          <w:kern w:val="36"/>
          <w:sz w:val="28"/>
          <w:szCs w:val="28"/>
        </w:rPr>
        <w:t xml:space="preserve"> в сфере закупок товаров, работ, услуг для обеспечения государственных нужд</w:t>
      </w:r>
      <w:r w:rsidRPr="00BE28A4">
        <w:rPr>
          <w:bCs/>
          <w:kern w:val="36"/>
          <w:sz w:val="28"/>
          <w:szCs w:val="28"/>
        </w:rPr>
        <w:t xml:space="preserve">, </w:t>
      </w:r>
      <w:r w:rsidRPr="00BE28A4">
        <w:rPr>
          <w:bCs/>
          <w:sz w:val="28"/>
          <w:szCs w:val="28"/>
        </w:rPr>
        <w:t>в</w:t>
      </w:r>
      <w:r w:rsidRPr="00BE28A4">
        <w:rPr>
          <w:sz w:val="28"/>
          <w:szCs w:val="28"/>
        </w:rPr>
        <w:t xml:space="preserve"> </w:t>
      </w:r>
      <w:r w:rsidRPr="00BE28A4">
        <w:rPr>
          <w:bCs/>
          <w:sz w:val="28"/>
          <w:szCs w:val="28"/>
        </w:rPr>
        <w:t>области</w:t>
      </w:r>
      <w:r w:rsidRPr="00BE28A4">
        <w:rPr>
          <w:sz w:val="28"/>
          <w:szCs w:val="28"/>
        </w:rPr>
        <w:t xml:space="preserve"> </w:t>
      </w:r>
      <w:r w:rsidRPr="00BE28A4">
        <w:rPr>
          <w:bCs/>
          <w:sz w:val="28"/>
          <w:szCs w:val="28"/>
        </w:rPr>
        <w:t>защиты</w:t>
      </w:r>
      <w:r w:rsidRPr="00BE28A4">
        <w:rPr>
          <w:sz w:val="28"/>
          <w:szCs w:val="28"/>
        </w:rPr>
        <w:t xml:space="preserve"> </w:t>
      </w:r>
      <w:r w:rsidRPr="00BE28A4">
        <w:rPr>
          <w:bCs/>
          <w:sz w:val="28"/>
          <w:szCs w:val="28"/>
        </w:rPr>
        <w:t>информации и персональных данных</w:t>
      </w:r>
      <w:r w:rsidR="0024455E">
        <w:rPr>
          <w:bCs/>
          <w:sz w:val="28"/>
          <w:szCs w:val="28"/>
        </w:rPr>
        <w:t>;</w:t>
      </w:r>
      <w:r w:rsidRPr="00BE28A4">
        <w:rPr>
          <w:bCs/>
          <w:sz w:val="28"/>
          <w:szCs w:val="28"/>
        </w:rPr>
        <w:t xml:space="preserve"> </w:t>
      </w:r>
      <w:r w:rsidRPr="00BE28A4">
        <w:rPr>
          <w:sz w:val="28"/>
          <w:szCs w:val="28"/>
        </w:rPr>
        <w:t>а также знаний в области делопроизводства, рассмотрения обращений граждан</w:t>
      </w:r>
      <w:r w:rsidR="005E654D" w:rsidRPr="00BE28A4">
        <w:rPr>
          <w:sz w:val="28"/>
          <w:szCs w:val="28"/>
        </w:rPr>
        <w:t>,</w:t>
      </w:r>
      <w:r w:rsidRPr="00BE28A4">
        <w:rPr>
          <w:sz w:val="28"/>
          <w:szCs w:val="28"/>
        </w:rPr>
        <w:t xml:space="preserve"> вопрос</w:t>
      </w:r>
      <w:r w:rsidR="005E654D" w:rsidRPr="00BE28A4">
        <w:rPr>
          <w:sz w:val="28"/>
          <w:szCs w:val="28"/>
        </w:rPr>
        <w:t>ов, связанных со спецификой должностной деятельности.</w:t>
      </w:r>
    </w:p>
    <w:p w:rsidR="000F7F42" w:rsidRPr="006B7433" w:rsidRDefault="000F7F42" w:rsidP="006B7433">
      <w:pPr>
        <w:pStyle w:val="a4"/>
        <w:spacing w:before="0" w:beforeAutospacing="0" w:after="0" w:afterAutospacing="0"/>
        <w:ind w:firstLine="708"/>
        <w:jc w:val="both"/>
        <w:rPr>
          <w:color w:val="000000" w:themeColor="text1"/>
          <w:sz w:val="28"/>
          <w:szCs w:val="28"/>
        </w:rPr>
      </w:pPr>
      <w:r w:rsidRPr="00BE28A4">
        <w:rPr>
          <w:color w:val="000000" w:themeColor="text1"/>
          <w:sz w:val="28"/>
          <w:szCs w:val="28"/>
        </w:rPr>
        <w:t>О дате, месте и времени проведения заседания конкурсной комиссии второго этапа конкурса (включая дату, место и время проведения предварительного тестирования) сообщается дополнительно, но не позднее, чем за 15 дней до его начала.</w:t>
      </w:r>
    </w:p>
    <w:p w:rsidR="002D34A8" w:rsidRPr="00BE28A4" w:rsidRDefault="002D34A8" w:rsidP="00BE28A4">
      <w:pPr>
        <w:pStyle w:val="a4"/>
        <w:spacing w:before="0" w:beforeAutospacing="0" w:after="0" w:afterAutospacing="0"/>
        <w:ind w:firstLine="708"/>
        <w:jc w:val="both"/>
        <w:rPr>
          <w:color w:val="000000" w:themeColor="text1"/>
          <w:sz w:val="28"/>
          <w:szCs w:val="28"/>
        </w:rPr>
      </w:pPr>
      <w:r w:rsidRPr="00165B0C">
        <w:rPr>
          <w:b/>
          <w:bCs/>
          <w:color w:val="000000" w:themeColor="text1"/>
          <w:sz w:val="28"/>
          <w:szCs w:val="28"/>
        </w:rPr>
        <w:t xml:space="preserve">Предполагаемая дата </w:t>
      </w:r>
      <w:proofErr w:type="gramStart"/>
      <w:r w:rsidRPr="00165B0C">
        <w:rPr>
          <w:b/>
          <w:bCs/>
          <w:color w:val="000000" w:themeColor="text1"/>
          <w:sz w:val="28"/>
          <w:szCs w:val="28"/>
        </w:rPr>
        <w:t>проведения заседания конкурсной комиссии второго этапа конкурса</w:t>
      </w:r>
      <w:proofErr w:type="gramEnd"/>
      <w:r w:rsidRPr="00165B0C">
        <w:rPr>
          <w:b/>
          <w:bCs/>
          <w:color w:val="000000" w:themeColor="text1"/>
          <w:sz w:val="28"/>
          <w:szCs w:val="28"/>
        </w:rPr>
        <w:t xml:space="preserve"> </w:t>
      </w:r>
      <w:r w:rsidR="00ED3858">
        <w:rPr>
          <w:b/>
          <w:bCs/>
          <w:color w:val="000000" w:themeColor="text1"/>
          <w:sz w:val="28"/>
          <w:szCs w:val="28"/>
          <w:u w:val="single"/>
        </w:rPr>
        <w:t>13</w:t>
      </w:r>
      <w:r w:rsidR="00165B0C" w:rsidRPr="00165B0C">
        <w:rPr>
          <w:b/>
          <w:bCs/>
          <w:color w:val="000000" w:themeColor="text1"/>
          <w:sz w:val="28"/>
          <w:szCs w:val="28"/>
          <w:u w:val="single"/>
        </w:rPr>
        <w:t xml:space="preserve"> </w:t>
      </w:r>
      <w:r w:rsidR="00ED3858">
        <w:rPr>
          <w:b/>
          <w:bCs/>
          <w:color w:val="000000" w:themeColor="text1"/>
          <w:sz w:val="28"/>
          <w:szCs w:val="28"/>
          <w:u w:val="single"/>
        </w:rPr>
        <w:t>июня</w:t>
      </w:r>
      <w:r w:rsidR="00305982" w:rsidRPr="00165B0C">
        <w:rPr>
          <w:b/>
          <w:bCs/>
          <w:color w:val="000000" w:themeColor="text1"/>
          <w:sz w:val="28"/>
          <w:szCs w:val="28"/>
          <w:u w:val="single"/>
        </w:rPr>
        <w:t xml:space="preserve"> </w:t>
      </w:r>
      <w:r w:rsidRPr="00165B0C">
        <w:rPr>
          <w:b/>
          <w:bCs/>
          <w:color w:val="000000" w:themeColor="text1"/>
          <w:sz w:val="28"/>
          <w:szCs w:val="28"/>
          <w:u w:val="single"/>
        </w:rPr>
        <w:t>201</w:t>
      </w:r>
      <w:r w:rsidR="00ED3858">
        <w:rPr>
          <w:b/>
          <w:bCs/>
          <w:color w:val="000000" w:themeColor="text1"/>
          <w:sz w:val="28"/>
          <w:szCs w:val="28"/>
          <w:u w:val="single"/>
        </w:rPr>
        <w:t>9</w:t>
      </w:r>
      <w:r w:rsidRPr="00165B0C">
        <w:rPr>
          <w:b/>
          <w:bCs/>
          <w:color w:val="000000" w:themeColor="text1"/>
          <w:sz w:val="28"/>
          <w:szCs w:val="28"/>
          <w:u w:val="single"/>
        </w:rPr>
        <w:t xml:space="preserve"> года</w:t>
      </w:r>
      <w:r w:rsidRPr="00165B0C">
        <w:rPr>
          <w:b/>
          <w:bCs/>
          <w:color w:val="000000" w:themeColor="text1"/>
          <w:sz w:val="28"/>
          <w:szCs w:val="28"/>
        </w:rPr>
        <w:t>,</w:t>
      </w:r>
      <w:r w:rsidRPr="00165B0C">
        <w:rPr>
          <w:color w:val="000000" w:themeColor="text1"/>
          <w:sz w:val="28"/>
          <w:szCs w:val="28"/>
        </w:rPr>
        <w:t xml:space="preserve"> начало заседания в </w:t>
      </w:r>
      <w:r w:rsidR="00D85FB1">
        <w:rPr>
          <w:b/>
          <w:color w:val="000000" w:themeColor="text1"/>
          <w:sz w:val="28"/>
          <w:szCs w:val="28"/>
        </w:rPr>
        <w:t>14.00</w:t>
      </w:r>
      <w:r w:rsidRPr="00165B0C">
        <w:rPr>
          <w:color w:val="000000" w:themeColor="text1"/>
          <w:sz w:val="28"/>
          <w:szCs w:val="28"/>
        </w:rPr>
        <w:t xml:space="preserve"> часов в </w:t>
      </w:r>
      <w:r w:rsidR="00305982" w:rsidRPr="00165B0C">
        <w:rPr>
          <w:color w:val="000000" w:themeColor="text1"/>
          <w:sz w:val="28"/>
          <w:szCs w:val="28"/>
        </w:rPr>
        <w:t xml:space="preserve">кабинете № </w:t>
      </w:r>
      <w:r w:rsidR="00D85FB1">
        <w:rPr>
          <w:b/>
          <w:color w:val="000000" w:themeColor="text1"/>
          <w:sz w:val="28"/>
          <w:szCs w:val="28"/>
          <w:u w:val="single"/>
        </w:rPr>
        <w:t xml:space="preserve">1118 </w:t>
      </w:r>
      <w:r w:rsidR="00305982" w:rsidRPr="00165B0C">
        <w:rPr>
          <w:color w:val="000000" w:themeColor="text1"/>
          <w:sz w:val="28"/>
          <w:szCs w:val="28"/>
        </w:rPr>
        <w:t>(</w:t>
      </w:r>
      <w:r w:rsidR="00165B0C">
        <w:rPr>
          <w:color w:val="000000" w:themeColor="text1"/>
          <w:sz w:val="28"/>
          <w:szCs w:val="28"/>
        </w:rPr>
        <w:t>1</w:t>
      </w:r>
      <w:r w:rsidR="00D85FB1">
        <w:rPr>
          <w:color w:val="000000" w:themeColor="text1"/>
          <w:sz w:val="28"/>
          <w:szCs w:val="28"/>
        </w:rPr>
        <w:t>1</w:t>
      </w:r>
      <w:r w:rsidR="00305982" w:rsidRPr="00165B0C">
        <w:rPr>
          <w:color w:val="000000" w:themeColor="text1"/>
          <w:sz w:val="28"/>
          <w:szCs w:val="28"/>
        </w:rPr>
        <w:t xml:space="preserve">-й этаж) </w:t>
      </w:r>
      <w:r w:rsidRPr="00165B0C">
        <w:rPr>
          <w:color w:val="000000" w:themeColor="text1"/>
          <w:sz w:val="28"/>
          <w:szCs w:val="28"/>
        </w:rPr>
        <w:t>по адресу: ул. Кирова, д.3, город Новосибирск.</w:t>
      </w:r>
    </w:p>
    <w:p w:rsidR="002D34A8" w:rsidRPr="00BE28A4" w:rsidRDefault="002D34A8" w:rsidP="00BE28A4">
      <w:pPr>
        <w:pStyle w:val="a4"/>
        <w:spacing w:before="0" w:beforeAutospacing="0" w:after="0" w:afterAutospacing="0"/>
        <w:ind w:firstLine="708"/>
        <w:jc w:val="both"/>
        <w:rPr>
          <w:color w:val="000000" w:themeColor="text1"/>
          <w:sz w:val="28"/>
          <w:szCs w:val="28"/>
        </w:rPr>
      </w:pPr>
      <w:r w:rsidRPr="00BE28A4">
        <w:rPr>
          <w:color w:val="000000" w:themeColor="text1"/>
          <w:sz w:val="28"/>
          <w:szCs w:val="28"/>
        </w:rPr>
        <w:t>Конкурсная комиссия оценивает профессиональный уровень кандидатов, их соответствие квалификационным требованиям для замещения вакантной должности на основании представленных ими документов об образовании, прохождении государственной гражданской службы или иной государственной службы, осуществлении другой трудовой деятельности, а также на основе конкурсных процедур (тестирование, собеседование).</w:t>
      </w:r>
    </w:p>
    <w:p w:rsidR="002D34A8" w:rsidRPr="00BE28A4" w:rsidRDefault="002D34A8" w:rsidP="00BE28A4">
      <w:pPr>
        <w:pStyle w:val="a4"/>
        <w:spacing w:before="0" w:beforeAutospacing="0" w:after="0" w:afterAutospacing="0"/>
        <w:ind w:firstLine="708"/>
        <w:jc w:val="both"/>
        <w:rPr>
          <w:color w:val="000000" w:themeColor="text1"/>
          <w:sz w:val="28"/>
          <w:szCs w:val="28"/>
        </w:rPr>
      </w:pPr>
      <w:r w:rsidRPr="00BE28A4">
        <w:rPr>
          <w:color w:val="000000" w:themeColor="text1"/>
          <w:sz w:val="28"/>
          <w:szCs w:val="28"/>
        </w:rPr>
        <w:t xml:space="preserve">Результаты конкурса, в течение семи дней со дня его завершения, сообщаются кандидатам в письменной форме, а также размещаются на сайте </w:t>
      </w:r>
      <w:r w:rsidR="00AF438F" w:rsidRPr="00BE28A4">
        <w:rPr>
          <w:color w:val="000000" w:themeColor="text1"/>
          <w:sz w:val="28"/>
          <w:szCs w:val="28"/>
        </w:rPr>
        <w:t>Уполномоченного по правам человека в</w:t>
      </w:r>
      <w:r w:rsidRPr="00BE28A4">
        <w:rPr>
          <w:color w:val="000000" w:themeColor="text1"/>
          <w:sz w:val="28"/>
          <w:szCs w:val="28"/>
        </w:rPr>
        <w:t xml:space="preserve"> Новосибирской области.</w:t>
      </w:r>
    </w:p>
    <w:p w:rsidR="00EF61CC" w:rsidRPr="00BE28A4" w:rsidRDefault="002D34A8" w:rsidP="006B7433">
      <w:pPr>
        <w:pStyle w:val="a4"/>
        <w:spacing w:before="0" w:beforeAutospacing="0" w:after="0" w:afterAutospacing="0"/>
        <w:ind w:firstLine="708"/>
        <w:jc w:val="both"/>
        <w:rPr>
          <w:color w:val="000000" w:themeColor="text1"/>
          <w:sz w:val="28"/>
          <w:szCs w:val="28"/>
        </w:rPr>
      </w:pPr>
      <w:proofErr w:type="gramStart"/>
      <w:r w:rsidRPr="00BE28A4">
        <w:rPr>
          <w:color w:val="000000" w:themeColor="text1"/>
          <w:sz w:val="28"/>
          <w:szCs w:val="28"/>
        </w:rPr>
        <w:t>Документы претендентов на замещение вакантной должности государственной гражданской службы, не допущенных к участию в конкурсе, и кандидатов, участвовавших в конкурсе, могут быть им возвращены по пис</w:t>
      </w:r>
      <w:r w:rsidR="00AF438F" w:rsidRPr="00BE28A4">
        <w:rPr>
          <w:color w:val="000000" w:themeColor="text1"/>
          <w:sz w:val="28"/>
          <w:szCs w:val="28"/>
        </w:rPr>
        <w:t>ьменному заявлению в течение трё</w:t>
      </w:r>
      <w:r w:rsidRPr="00BE28A4">
        <w:rPr>
          <w:color w:val="000000" w:themeColor="text1"/>
          <w:sz w:val="28"/>
          <w:szCs w:val="28"/>
        </w:rPr>
        <w:t>х лет со дня завершения конкурса в соответствии с пунктом 25 Указа Президента Российской Федерации от 1 февраля 2005 года № 112 «О конкурсе на замещение вакантной должности государственной гражданской службы Российской</w:t>
      </w:r>
      <w:proofErr w:type="gramEnd"/>
      <w:r w:rsidRPr="00BE28A4">
        <w:rPr>
          <w:color w:val="000000" w:themeColor="text1"/>
          <w:sz w:val="28"/>
          <w:szCs w:val="28"/>
        </w:rPr>
        <w:t xml:space="preserve"> Федерации».</w:t>
      </w:r>
      <w:bookmarkStart w:id="0" w:name="_GoBack"/>
      <w:bookmarkEnd w:id="0"/>
    </w:p>
    <w:p w:rsidR="00AF438F" w:rsidRPr="00BE28A4" w:rsidRDefault="005E654D" w:rsidP="00BE28A4">
      <w:pPr>
        <w:ind w:firstLine="708"/>
        <w:jc w:val="both"/>
        <w:rPr>
          <w:color w:val="000000" w:themeColor="text1"/>
          <w:sz w:val="28"/>
          <w:szCs w:val="28"/>
        </w:rPr>
      </w:pPr>
      <w:proofErr w:type="gramStart"/>
      <w:r w:rsidRPr="00BE28A4">
        <w:rPr>
          <w:color w:val="000000" w:themeColor="text1"/>
          <w:sz w:val="28"/>
          <w:szCs w:val="28"/>
        </w:rPr>
        <w:t>Подробную и</w:t>
      </w:r>
      <w:r w:rsidR="00EF61CC" w:rsidRPr="00BE28A4">
        <w:rPr>
          <w:color w:val="000000" w:themeColor="text1"/>
          <w:sz w:val="28"/>
          <w:szCs w:val="28"/>
        </w:rPr>
        <w:t xml:space="preserve">нформацию о конкурсе можно также получить </w:t>
      </w:r>
      <w:r w:rsidR="00AF438F" w:rsidRPr="00BE28A4">
        <w:rPr>
          <w:color w:val="000000" w:themeColor="text1"/>
          <w:sz w:val="28"/>
          <w:szCs w:val="28"/>
        </w:rPr>
        <w:t xml:space="preserve">по адресу: г. Новосибирск, ул. Кирова, </w:t>
      </w:r>
      <w:r w:rsidR="00D61DC3" w:rsidRPr="00BE28A4">
        <w:rPr>
          <w:color w:val="000000" w:themeColor="text1"/>
          <w:sz w:val="28"/>
          <w:szCs w:val="28"/>
        </w:rPr>
        <w:t>д.</w:t>
      </w:r>
      <w:r w:rsidR="00AF438F" w:rsidRPr="00BE28A4">
        <w:rPr>
          <w:color w:val="000000" w:themeColor="text1"/>
          <w:sz w:val="28"/>
          <w:szCs w:val="28"/>
        </w:rPr>
        <w:t xml:space="preserve">3, кабинет №110 </w:t>
      </w:r>
      <w:r w:rsidRPr="00BE28A4">
        <w:rPr>
          <w:color w:val="000000" w:themeColor="text1"/>
          <w:sz w:val="28"/>
          <w:szCs w:val="28"/>
        </w:rPr>
        <w:t>(</w:t>
      </w:r>
      <w:r w:rsidR="00EF61CC" w:rsidRPr="00BE28A4">
        <w:rPr>
          <w:color w:val="000000" w:themeColor="text1"/>
          <w:sz w:val="28"/>
          <w:szCs w:val="28"/>
        </w:rPr>
        <w:t>организационно-контрольн</w:t>
      </w:r>
      <w:r w:rsidR="00AF438F" w:rsidRPr="00BE28A4">
        <w:rPr>
          <w:color w:val="000000" w:themeColor="text1"/>
          <w:sz w:val="28"/>
          <w:szCs w:val="28"/>
        </w:rPr>
        <w:t>ый</w:t>
      </w:r>
      <w:r w:rsidR="00EF61CC" w:rsidRPr="00BE28A4">
        <w:rPr>
          <w:color w:val="000000" w:themeColor="text1"/>
          <w:sz w:val="28"/>
          <w:szCs w:val="28"/>
        </w:rPr>
        <w:t xml:space="preserve"> отдел аппарата Уполномоченного по правам человека</w:t>
      </w:r>
      <w:r w:rsidRPr="00BE28A4">
        <w:rPr>
          <w:color w:val="000000" w:themeColor="text1"/>
          <w:sz w:val="28"/>
          <w:szCs w:val="28"/>
        </w:rPr>
        <w:t>)</w:t>
      </w:r>
      <w:r w:rsidR="00AF438F" w:rsidRPr="00BE28A4">
        <w:rPr>
          <w:color w:val="000000" w:themeColor="text1"/>
          <w:sz w:val="28"/>
          <w:szCs w:val="28"/>
        </w:rPr>
        <w:t xml:space="preserve">, по </w:t>
      </w:r>
      <w:r w:rsidR="00EF61CC" w:rsidRPr="00BE28A4">
        <w:rPr>
          <w:color w:val="000000" w:themeColor="text1"/>
          <w:sz w:val="28"/>
          <w:szCs w:val="28"/>
        </w:rPr>
        <w:t>телефон</w:t>
      </w:r>
      <w:r w:rsidR="00AF438F" w:rsidRPr="00BE28A4">
        <w:rPr>
          <w:color w:val="000000" w:themeColor="text1"/>
          <w:sz w:val="28"/>
          <w:szCs w:val="28"/>
        </w:rPr>
        <w:t>у</w:t>
      </w:r>
      <w:r w:rsidR="00EF61CC" w:rsidRPr="00BE28A4">
        <w:rPr>
          <w:color w:val="000000" w:themeColor="text1"/>
          <w:sz w:val="28"/>
          <w:szCs w:val="28"/>
        </w:rPr>
        <w:t xml:space="preserve"> 8(383) 217-87-46</w:t>
      </w:r>
      <w:r w:rsidR="00AF438F" w:rsidRPr="00BE28A4">
        <w:rPr>
          <w:color w:val="000000" w:themeColor="text1"/>
          <w:sz w:val="28"/>
          <w:szCs w:val="28"/>
        </w:rPr>
        <w:t xml:space="preserve">, </w:t>
      </w:r>
      <w:r w:rsidR="0037606B">
        <w:rPr>
          <w:color w:val="000000" w:themeColor="text1"/>
          <w:sz w:val="28"/>
          <w:szCs w:val="28"/>
        </w:rPr>
        <w:t xml:space="preserve">           </w:t>
      </w:r>
      <w:r w:rsidRPr="00BE28A4">
        <w:rPr>
          <w:color w:val="000000" w:themeColor="text1"/>
          <w:sz w:val="28"/>
          <w:szCs w:val="28"/>
        </w:rPr>
        <w:t>e-</w:t>
      </w:r>
      <w:proofErr w:type="spellStart"/>
      <w:r w:rsidRPr="00BE28A4">
        <w:rPr>
          <w:color w:val="000000" w:themeColor="text1"/>
          <w:sz w:val="28"/>
          <w:szCs w:val="28"/>
        </w:rPr>
        <w:t>mail</w:t>
      </w:r>
      <w:proofErr w:type="spellEnd"/>
      <w:r w:rsidRPr="00BE28A4">
        <w:rPr>
          <w:color w:val="000000" w:themeColor="text1"/>
          <w:sz w:val="28"/>
          <w:szCs w:val="28"/>
        </w:rPr>
        <w:t xml:space="preserve">: </w:t>
      </w:r>
      <w:hyperlink r:id="rId6" w:history="1">
        <w:r w:rsidRPr="00BE28A4">
          <w:rPr>
            <w:rStyle w:val="a3"/>
            <w:color w:val="000000" w:themeColor="text1"/>
            <w:sz w:val="28"/>
            <w:szCs w:val="28"/>
          </w:rPr>
          <w:t>pochta-upch@nso.ru</w:t>
        </w:r>
      </w:hyperlink>
      <w:r w:rsidRPr="00BE28A4">
        <w:rPr>
          <w:color w:val="000000" w:themeColor="text1"/>
          <w:sz w:val="28"/>
          <w:szCs w:val="28"/>
        </w:rPr>
        <w:t xml:space="preserve">, </w:t>
      </w:r>
      <w:r w:rsidR="00AF438F" w:rsidRPr="00BE28A4">
        <w:rPr>
          <w:color w:val="000000" w:themeColor="text1"/>
          <w:sz w:val="28"/>
          <w:szCs w:val="28"/>
        </w:rPr>
        <w:t>а также на сайте Правительства Новосибирской области (</w:t>
      </w:r>
      <w:hyperlink r:id="rId7" w:history="1">
        <w:r w:rsidR="00AF438F" w:rsidRPr="00BE28A4">
          <w:rPr>
            <w:color w:val="000000" w:themeColor="text1"/>
            <w:sz w:val="28"/>
            <w:szCs w:val="28"/>
          </w:rPr>
          <w:t>www.nso.ru</w:t>
        </w:r>
      </w:hyperlink>
      <w:r w:rsidR="00AF438F" w:rsidRPr="00BE28A4">
        <w:rPr>
          <w:color w:val="000000" w:themeColor="text1"/>
          <w:sz w:val="28"/>
          <w:szCs w:val="28"/>
        </w:rPr>
        <w:t xml:space="preserve">, раздел «Государственная гражданская служба», подраздел «Конкурсы») и на сайте Уполномоченного по правам человека в Новосибирской области: </w:t>
      </w:r>
      <w:hyperlink r:id="rId8" w:history="1">
        <w:r w:rsidRPr="00BE28A4">
          <w:rPr>
            <w:rStyle w:val="a3"/>
            <w:color w:val="000000" w:themeColor="text1"/>
            <w:sz w:val="28"/>
            <w:szCs w:val="28"/>
            <w:lang w:val="en-US"/>
          </w:rPr>
          <w:t>http</w:t>
        </w:r>
        <w:proofErr w:type="gramEnd"/>
        <w:r w:rsidRPr="00BE28A4">
          <w:rPr>
            <w:rStyle w:val="a3"/>
            <w:color w:val="000000" w:themeColor="text1"/>
            <w:sz w:val="28"/>
            <w:szCs w:val="28"/>
          </w:rPr>
          <w:t>://</w:t>
        </w:r>
        <w:proofErr w:type="spellStart"/>
        <w:r w:rsidRPr="00BE28A4">
          <w:rPr>
            <w:rStyle w:val="a3"/>
            <w:color w:val="000000" w:themeColor="text1"/>
            <w:sz w:val="28"/>
            <w:szCs w:val="28"/>
            <w:lang w:val="en-US"/>
          </w:rPr>
          <w:t>upch</w:t>
        </w:r>
        <w:proofErr w:type="spellEnd"/>
        <w:r w:rsidRPr="00BE28A4">
          <w:rPr>
            <w:rStyle w:val="a3"/>
            <w:color w:val="000000" w:themeColor="text1"/>
            <w:sz w:val="28"/>
            <w:szCs w:val="28"/>
          </w:rPr>
          <w:t>.</w:t>
        </w:r>
        <w:proofErr w:type="spellStart"/>
        <w:r w:rsidRPr="00BE28A4">
          <w:rPr>
            <w:rStyle w:val="a3"/>
            <w:color w:val="000000" w:themeColor="text1"/>
            <w:sz w:val="28"/>
            <w:szCs w:val="28"/>
            <w:lang w:val="en-US"/>
          </w:rPr>
          <w:t>nso</w:t>
        </w:r>
        <w:proofErr w:type="spellEnd"/>
        <w:r w:rsidRPr="00BE28A4">
          <w:rPr>
            <w:rStyle w:val="a3"/>
            <w:color w:val="000000" w:themeColor="text1"/>
            <w:sz w:val="28"/>
            <w:szCs w:val="28"/>
          </w:rPr>
          <w:t>.</w:t>
        </w:r>
        <w:proofErr w:type="spellStart"/>
        <w:r w:rsidRPr="00BE28A4">
          <w:rPr>
            <w:rStyle w:val="a3"/>
            <w:color w:val="000000" w:themeColor="text1"/>
            <w:sz w:val="28"/>
            <w:szCs w:val="28"/>
            <w:lang w:val="en-US"/>
          </w:rPr>
          <w:t>ru</w:t>
        </w:r>
        <w:proofErr w:type="spellEnd"/>
      </w:hyperlink>
      <w:r w:rsidR="00AF438F" w:rsidRPr="00BE28A4">
        <w:rPr>
          <w:color w:val="000000" w:themeColor="text1"/>
          <w:sz w:val="28"/>
          <w:szCs w:val="28"/>
        </w:rPr>
        <w:t>.</w:t>
      </w:r>
    </w:p>
    <w:p w:rsidR="00EF61CC" w:rsidRPr="00BE28A4" w:rsidRDefault="00EF61CC" w:rsidP="00BE28A4">
      <w:pPr>
        <w:jc w:val="both"/>
        <w:rPr>
          <w:color w:val="000000" w:themeColor="text1"/>
          <w:sz w:val="28"/>
          <w:szCs w:val="28"/>
        </w:rPr>
      </w:pPr>
    </w:p>
    <w:sectPr w:rsidR="00EF61CC" w:rsidRPr="00BE28A4" w:rsidSect="00034CB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30E6E"/>
    <w:multiLevelType w:val="hybridMultilevel"/>
    <w:tmpl w:val="67BE8020"/>
    <w:lvl w:ilvl="0" w:tplc="E288F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E7388E"/>
    <w:multiLevelType w:val="hybridMultilevel"/>
    <w:tmpl w:val="B55E6B82"/>
    <w:lvl w:ilvl="0" w:tplc="E288F7F4">
      <w:start w:val="1"/>
      <w:numFmt w:val="bullet"/>
      <w:lvlText w:val=""/>
      <w:lvlJc w:val="left"/>
      <w:pPr>
        <w:ind w:left="121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5F3CAD"/>
    <w:multiLevelType w:val="multilevel"/>
    <w:tmpl w:val="06A07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7"/>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C098B"/>
    <w:multiLevelType w:val="multilevel"/>
    <w:tmpl w:val="AA34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1C177F"/>
    <w:multiLevelType w:val="hybridMultilevel"/>
    <w:tmpl w:val="9DC627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1F007C"/>
    <w:multiLevelType w:val="multilevel"/>
    <w:tmpl w:val="6C8E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96776C"/>
    <w:multiLevelType w:val="hybridMultilevel"/>
    <w:tmpl w:val="577EDDBC"/>
    <w:lvl w:ilvl="0" w:tplc="0F0E05F4">
      <w:start w:val="1"/>
      <w:numFmt w:val="decimal"/>
      <w:lvlText w:val="%1."/>
      <w:lvlJc w:val="center"/>
      <w:pPr>
        <w:tabs>
          <w:tab w:val="num" w:pos="1260"/>
        </w:tabs>
        <w:ind w:left="1260" w:firstLine="0"/>
      </w:pPr>
      <w:rPr>
        <w:rFonts w:hint="default"/>
      </w:rPr>
    </w:lvl>
    <w:lvl w:ilvl="1" w:tplc="FB662180">
      <w:start w:val="1"/>
      <w:numFmt w:val="decimal"/>
      <w:lvlText w:val="%2)"/>
      <w:lvlJc w:val="left"/>
      <w:pPr>
        <w:tabs>
          <w:tab w:val="num" w:pos="2700"/>
        </w:tabs>
        <w:ind w:left="2700" w:hanging="360"/>
      </w:pPr>
      <w:rPr>
        <w:rFonts w:hint="default"/>
      </w:rPr>
    </w:lvl>
    <w:lvl w:ilvl="2" w:tplc="1B42FF06">
      <w:start w:val="1"/>
      <w:numFmt w:val="bullet"/>
      <w:pStyle w:val="1"/>
      <w:lvlText w:val=""/>
      <w:lvlJc w:val="left"/>
      <w:pPr>
        <w:tabs>
          <w:tab w:val="num" w:pos="0"/>
        </w:tabs>
        <w:ind w:left="3600" w:hanging="2466"/>
      </w:pPr>
      <w:rPr>
        <w:rFonts w:ascii="Symbol" w:hAnsi="Symbol" w:hint="default"/>
        <w:color w:val="auto"/>
      </w:rPr>
    </w:lvl>
    <w:lvl w:ilvl="3" w:tplc="0419000F" w:tentative="1">
      <w:start w:val="1"/>
      <w:numFmt w:val="decimal"/>
      <w:lvlText w:val="%4."/>
      <w:lvlJc w:val="left"/>
      <w:pPr>
        <w:tabs>
          <w:tab w:val="num" w:pos="4140"/>
        </w:tabs>
        <w:ind w:left="4140" w:hanging="360"/>
      </w:pPr>
    </w:lvl>
    <w:lvl w:ilvl="4" w:tplc="04190019" w:tentative="1">
      <w:start w:val="1"/>
      <w:numFmt w:val="lowerLetter"/>
      <w:lvlText w:val="%5."/>
      <w:lvlJc w:val="left"/>
      <w:pPr>
        <w:tabs>
          <w:tab w:val="num" w:pos="4860"/>
        </w:tabs>
        <w:ind w:left="4860" w:hanging="360"/>
      </w:pPr>
    </w:lvl>
    <w:lvl w:ilvl="5" w:tplc="0419001B" w:tentative="1">
      <w:start w:val="1"/>
      <w:numFmt w:val="lowerRoman"/>
      <w:lvlText w:val="%6."/>
      <w:lvlJc w:val="right"/>
      <w:pPr>
        <w:tabs>
          <w:tab w:val="num" w:pos="5580"/>
        </w:tabs>
        <w:ind w:left="5580" w:hanging="180"/>
      </w:pPr>
    </w:lvl>
    <w:lvl w:ilvl="6" w:tplc="0419000F" w:tentative="1">
      <w:start w:val="1"/>
      <w:numFmt w:val="decimal"/>
      <w:lvlText w:val="%7."/>
      <w:lvlJc w:val="left"/>
      <w:pPr>
        <w:tabs>
          <w:tab w:val="num" w:pos="6300"/>
        </w:tabs>
        <w:ind w:left="6300" w:hanging="360"/>
      </w:pPr>
    </w:lvl>
    <w:lvl w:ilvl="7" w:tplc="04190019" w:tentative="1">
      <w:start w:val="1"/>
      <w:numFmt w:val="lowerLetter"/>
      <w:lvlText w:val="%8."/>
      <w:lvlJc w:val="left"/>
      <w:pPr>
        <w:tabs>
          <w:tab w:val="num" w:pos="7020"/>
        </w:tabs>
        <w:ind w:left="7020" w:hanging="360"/>
      </w:pPr>
    </w:lvl>
    <w:lvl w:ilvl="8" w:tplc="0419001B" w:tentative="1">
      <w:start w:val="1"/>
      <w:numFmt w:val="lowerRoman"/>
      <w:lvlText w:val="%9."/>
      <w:lvlJc w:val="right"/>
      <w:pPr>
        <w:tabs>
          <w:tab w:val="num" w:pos="7740"/>
        </w:tabs>
        <w:ind w:left="7740" w:hanging="180"/>
      </w:pPr>
    </w:lvl>
  </w:abstractNum>
  <w:abstractNum w:abstractNumId="7">
    <w:nsid w:val="45382E60"/>
    <w:multiLevelType w:val="multilevel"/>
    <w:tmpl w:val="A6CA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460641"/>
    <w:multiLevelType w:val="multilevel"/>
    <w:tmpl w:val="48FE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BB2C0B"/>
    <w:multiLevelType w:val="hybridMultilevel"/>
    <w:tmpl w:val="D2521534"/>
    <w:lvl w:ilvl="0" w:tplc="E288F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5D6FF6"/>
    <w:multiLevelType w:val="multilevel"/>
    <w:tmpl w:val="0876FD84"/>
    <w:lvl w:ilvl="0">
      <w:start w:val="3"/>
      <w:numFmt w:val="decimal"/>
      <w:lvlText w:val="%1."/>
      <w:lvlJc w:val="left"/>
      <w:pPr>
        <w:ind w:left="432" w:hanging="432"/>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600" w:hanging="180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num w:numId="1">
    <w:abstractNumId w:val="3"/>
  </w:num>
  <w:num w:numId="2">
    <w:abstractNumId w:val="8"/>
  </w:num>
  <w:num w:numId="3">
    <w:abstractNumId w:val="7"/>
  </w:num>
  <w:num w:numId="4">
    <w:abstractNumId w:val="5"/>
  </w:num>
  <w:num w:numId="5">
    <w:abstractNumId w:val="4"/>
  </w:num>
  <w:num w:numId="6">
    <w:abstractNumId w:val="2"/>
  </w:num>
  <w:num w:numId="7">
    <w:abstractNumId w:val="0"/>
  </w:num>
  <w:num w:numId="8">
    <w:abstractNumId w:val="9"/>
  </w:num>
  <w:num w:numId="9">
    <w:abstractNumId w:val="1"/>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4A8"/>
    <w:rsid w:val="00034CBA"/>
    <w:rsid w:val="000776F0"/>
    <w:rsid w:val="00084BDB"/>
    <w:rsid w:val="000B63A6"/>
    <w:rsid w:val="000F7F42"/>
    <w:rsid w:val="00165B0C"/>
    <w:rsid w:val="00176359"/>
    <w:rsid w:val="0024455E"/>
    <w:rsid w:val="00297918"/>
    <w:rsid w:val="002D34A8"/>
    <w:rsid w:val="00300CC9"/>
    <w:rsid w:val="00305982"/>
    <w:rsid w:val="00367A51"/>
    <w:rsid w:val="0037606B"/>
    <w:rsid w:val="003C559C"/>
    <w:rsid w:val="003E3B1B"/>
    <w:rsid w:val="003F4B63"/>
    <w:rsid w:val="004200A3"/>
    <w:rsid w:val="004417A7"/>
    <w:rsid w:val="005E654D"/>
    <w:rsid w:val="005F6C6F"/>
    <w:rsid w:val="00606BE8"/>
    <w:rsid w:val="00613418"/>
    <w:rsid w:val="00672B1F"/>
    <w:rsid w:val="00681C31"/>
    <w:rsid w:val="006B7433"/>
    <w:rsid w:val="00760EED"/>
    <w:rsid w:val="008868E2"/>
    <w:rsid w:val="008E3AC8"/>
    <w:rsid w:val="00940345"/>
    <w:rsid w:val="0094418F"/>
    <w:rsid w:val="00994829"/>
    <w:rsid w:val="009A6CB2"/>
    <w:rsid w:val="00A05261"/>
    <w:rsid w:val="00AF438F"/>
    <w:rsid w:val="00B0382B"/>
    <w:rsid w:val="00B13DB3"/>
    <w:rsid w:val="00B76172"/>
    <w:rsid w:val="00BB5A95"/>
    <w:rsid w:val="00BE28A4"/>
    <w:rsid w:val="00C61231"/>
    <w:rsid w:val="00CB7EB7"/>
    <w:rsid w:val="00D52032"/>
    <w:rsid w:val="00D61DC3"/>
    <w:rsid w:val="00D81C4E"/>
    <w:rsid w:val="00D85FB1"/>
    <w:rsid w:val="00E967D7"/>
    <w:rsid w:val="00ED3858"/>
    <w:rsid w:val="00EF61CC"/>
    <w:rsid w:val="00F06DF6"/>
    <w:rsid w:val="00F26A78"/>
    <w:rsid w:val="00FD660B"/>
    <w:rsid w:val="00FF6D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4A8"/>
    <w:pPr>
      <w:spacing w:after="0" w:line="240" w:lineRule="auto"/>
    </w:pPr>
    <w:rPr>
      <w:rFonts w:ascii="Times New Roman" w:eastAsia="Times New Roman" w:hAnsi="Times New Roman" w:cs="Times New Roman"/>
      <w:sz w:val="24"/>
      <w:szCs w:val="24"/>
      <w:lang w:eastAsia="ru-RU"/>
    </w:rPr>
  </w:style>
  <w:style w:type="paragraph" w:styleId="10">
    <w:name w:val="heading 1"/>
    <w:basedOn w:val="a"/>
    <w:link w:val="11"/>
    <w:uiPriority w:val="9"/>
    <w:qFormat/>
    <w:rsid w:val="000F7F4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34A8"/>
    <w:rPr>
      <w:color w:val="5589BD"/>
      <w:u w:val="single"/>
    </w:rPr>
  </w:style>
  <w:style w:type="paragraph" w:styleId="a4">
    <w:name w:val="Normal (Web)"/>
    <w:basedOn w:val="a"/>
    <w:uiPriority w:val="99"/>
    <w:unhideWhenUsed/>
    <w:rsid w:val="002D34A8"/>
    <w:pPr>
      <w:spacing w:before="100" w:beforeAutospacing="1" w:after="100" w:afterAutospacing="1"/>
    </w:pPr>
  </w:style>
  <w:style w:type="paragraph" w:customStyle="1" w:styleId="ConsPlusNormal">
    <w:name w:val="ConsPlusNormal"/>
    <w:rsid w:val="00B0382B"/>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1">
    <w:name w:val="Стиль1"/>
    <w:basedOn w:val="a"/>
    <w:rsid w:val="00EF61CC"/>
    <w:pPr>
      <w:keepLines/>
      <w:numPr>
        <w:ilvl w:val="2"/>
        <w:numId w:val="10"/>
      </w:numPr>
      <w:jc w:val="both"/>
    </w:pPr>
    <w:rPr>
      <w:rFonts w:ascii="Trebuchet MS" w:hAnsi="Trebuchet MS"/>
    </w:rPr>
  </w:style>
  <w:style w:type="paragraph" w:customStyle="1" w:styleId="Default">
    <w:name w:val="Default"/>
    <w:rsid w:val="00E967D7"/>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Strong"/>
    <w:basedOn w:val="a0"/>
    <w:uiPriority w:val="22"/>
    <w:qFormat/>
    <w:rsid w:val="00D61DC3"/>
    <w:rPr>
      <w:b/>
      <w:bCs/>
    </w:rPr>
  </w:style>
  <w:style w:type="paragraph" w:customStyle="1" w:styleId="ConsPlusNonformat">
    <w:name w:val="ConsPlusNonformat"/>
    <w:uiPriority w:val="99"/>
    <w:rsid w:val="003C559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List Paragraph"/>
    <w:basedOn w:val="a"/>
    <w:uiPriority w:val="99"/>
    <w:qFormat/>
    <w:rsid w:val="00672B1F"/>
    <w:pPr>
      <w:spacing w:after="200" w:line="276" w:lineRule="auto"/>
      <w:ind w:left="720"/>
      <w:contextualSpacing/>
    </w:pPr>
    <w:rPr>
      <w:rFonts w:asciiTheme="minorHAnsi" w:hAnsiTheme="minorHAnsi"/>
      <w:sz w:val="22"/>
      <w:szCs w:val="22"/>
      <w:lang w:eastAsia="en-US"/>
    </w:rPr>
  </w:style>
  <w:style w:type="character" w:styleId="a7">
    <w:name w:val="Emphasis"/>
    <w:basedOn w:val="a0"/>
    <w:uiPriority w:val="20"/>
    <w:qFormat/>
    <w:rsid w:val="00672B1F"/>
    <w:rPr>
      <w:i/>
      <w:iCs/>
    </w:rPr>
  </w:style>
  <w:style w:type="character" w:customStyle="1" w:styleId="11">
    <w:name w:val="Заголовок 1 Знак"/>
    <w:basedOn w:val="a0"/>
    <w:link w:val="10"/>
    <w:uiPriority w:val="9"/>
    <w:rsid w:val="000F7F42"/>
    <w:rPr>
      <w:rFonts w:ascii="Times New Roman" w:eastAsia="Times New Roman" w:hAnsi="Times New Roman" w:cs="Times New Roman"/>
      <w:b/>
      <w:bCs/>
      <w:kern w:val="36"/>
      <w:sz w:val="48"/>
      <w:szCs w:val="48"/>
      <w:lang w:eastAsia="ru-RU"/>
    </w:rPr>
  </w:style>
  <w:style w:type="paragraph" w:styleId="a8">
    <w:name w:val="Balloon Text"/>
    <w:basedOn w:val="a"/>
    <w:link w:val="a9"/>
    <w:uiPriority w:val="99"/>
    <w:semiHidden/>
    <w:unhideWhenUsed/>
    <w:rsid w:val="00165B0C"/>
    <w:rPr>
      <w:rFonts w:ascii="Segoe UI" w:hAnsi="Segoe UI" w:cs="Segoe UI"/>
      <w:sz w:val="18"/>
      <w:szCs w:val="18"/>
    </w:rPr>
  </w:style>
  <w:style w:type="character" w:customStyle="1" w:styleId="a9">
    <w:name w:val="Текст выноски Знак"/>
    <w:basedOn w:val="a0"/>
    <w:link w:val="a8"/>
    <w:uiPriority w:val="99"/>
    <w:semiHidden/>
    <w:rsid w:val="00165B0C"/>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4A8"/>
    <w:pPr>
      <w:spacing w:after="0" w:line="240" w:lineRule="auto"/>
    </w:pPr>
    <w:rPr>
      <w:rFonts w:ascii="Times New Roman" w:eastAsia="Times New Roman" w:hAnsi="Times New Roman" w:cs="Times New Roman"/>
      <w:sz w:val="24"/>
      <w:szCs w:val="24"/>
      <w:lang w:eastAsia="ru-RU"/>
    </w:rPr>
  </w:style>
  <w:style w:type="paragraph" w:styleId="10">
    <w:name w:val="heading 1"/>
    <w:basedOn w:val="a"/>
    <w:link w:val="11"/>
    <w:uiPriority w:val="9"/>
    <w:qFormat/>
    <w:rsid w:val="000F7F4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D34A8"/>
    <w:rPr>
      <w:color w:val="5589BD"/>
      <w:u w:val="single"/>
    </w:rPr>
  </w:style>
  <w:style w:type="paragraph" w:styleId="a4">
    <w:name w:val="Normal (Web)"/>
    <w:basedOn w:val="a"/>
    <w:uiPriority w:val="99"/>
    <w:unhideWhenUsed/>
    <w:rsid w:val="002D34A8"/>
    <w:pPr>
      <w:spacing w:before="100" w:beforeAutospacing="1" w:after="100" w:afterAutospacing="1"/>
    </w:pPr>
  </w:style>
  <w:style w:type="paragraph" w:customStyle="1" w:styleId="ConsPlusNormal">
    <w:name w:val="ConsPlusNormal"/>
    <w:rsid w:val="00B0382B"/>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1">
    <w:name w:val="Стиль1"/>
    <w:basedOn w:val="a"/>
    <w:rsid w:val="00EF61CC"/>
    <w:pPr>
      <w:keepLines/>
      <w:numPr>
        <w:ilvl w:val="2"/>
        <w:numId w:val="10"/>
      </w:numPr>
      <w:jc w:val="both"/>
    </w:pPr>
    <w:rPr>
      <w:rFonts w:ascii="Trebuchet MS" w:hAnsi="Trebuchet MS"/>
    </w:rPr>
  </w:style>
  <w:style w:type="paragraph" w:customStyle="1" w:styleId="Default">
    <w:name w:val="Default"/>
    <w:rsid w:val="00E967D7"/>
    <w:pPr>
      <w:autoSpaceDE w:val="0"/>
      <w:autoSpaceDN w:val="0"/>
      <w:adjustRightInd w:val="0"/>
      <w:spacing w:after="0" w:line="240" w:lineRule="auto"/>
    </w:pPr>
    <w:rPr>
      <w:rFonts w:ascii="Times New Roman" w:hAnsi="Times New Roman" w:cs="Times New Roman"/>
      <w:color w:val="000000"/>
      <w:sz w:val="24"/>
      <w:szCs w:val="24"/>
    </w:rPr>
  </w:style>
  <w:style w:type="character" w:styleId="a5">
    <w:name w:val="Strong"/>
    <w:basedOn w:val="a0"/>
    <w:uiPriority w:val="22"/>
    <w:qFormat/>
    <w:rsid w:val="00D61DC3"/>
    <w:rPr>
      <w:b/>
      <w:bCs/>
    </w:rPr>
  </w:style>
  <w:style w:type="paragraph" w:customStyle="1" w:styleId="ConsPlusNonformat">
    <w:name w:val="ConsPlusNonformat"/>
    <w:uiPriority w:val="99"/>
    <w:rsid w:val="003C559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6">
    <w:name w:val="List Paragraph"/>
    <w:basedOn w:val="a"/>
    <w:uiPriority w:val="99"/>
    <w:qFormat/>
    <w:rsid w:val="00672B1F"/>
    <w:pPr>
      <w:spacing w:after="200" w:line="276" w:lineRule="auto"/>
      <w:ind w:left="720"/>
      <w:contextualSpacing/>
    </w:pPr>
    <w:rPr>
      <w:rFonts w:asciiTheme="minorHAnsi" w:hAnsiTheme="minorHAnsi"/>
      <w:sz w:val="22"/>
      <w:szCs w:val="22"/>
      <w:lang w:eastAsia="en-US"/>
    </w:rPr>
  </w:style>
  <w:style w:type="character" w:styleId="a7">
    <w:name w:val="Emphasis"/>
    <w:basedOn w:val="a0"/>
    <w:uiPriority w:val="20"/>
    <w:qFormat/>
    <w:rsid w:val="00672B1F"/>
    <w:rPr>
      <w:i/>
      <w:iCs/>
    </w:rPr>
  </w:style>
  <w:style w:type="character" w:customStyle="1" w:styleId="11">
    <w:name w:val="Заголовок 1 Знак"/>
    <w:basedOn w:val="a0"/>
    <w:link w:val="10"/>
    <w:uiPriority w:val="9"/>
    <w:rsid w:val="000F7F42"/>
    <w:rPr>
      <w:rFonts w:ascii="Times New Roman" w:eastAsia="Times New Roman" w:hAnsi="Times New Roman" w:cs="Times New Roman"/>
      <w:b/>
      <w:bCs/>
      <w:kern w:val="36"/>
      <w:sz w:val="48"/>
      <w:szCs w:val="48"/>
      <w:lang w:eastAsia="ru-RU"/>
    </w:rPr>
  </w:style>
  <w:style w:type="paragraph" w:styleId="a8">
    <w:name w:val="Balloon Text"/>
    <w:basedOn w:val="a"/>
    <w:link w:val="a9"/>
    <w:uiPriority w:val="99"/>
    <w:semiHidden/>
    <w:unhideWhenUsed/>
    <w:rsid w:val="00165B0C"/>
    <w:rPr>
      <w:rFonts w:ascii="Segoe UI" w:hAnsi="Segoe UI" w:cs="Segoe UI"/>
      <w:sz w:val="18"/>
      <w:szCs w:val="18"/>
    </w:rPr>
  </w:style>
  <w:style w:type="character" w:customStyle="1" w:styleId="a9">
    <w:name w:val="Текст выноски Знак"/>
    <w:basedOn w:val="a0"/>
    <w:link w:val="a8"/>
    <w:uiPriority w:val="99"/>
    <w:semiHidden/>
    <w:rsid w:val="00165B0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612331">
      <w:bodyDiv w:val="1"/>
      <w:marLeft w:val="0"/>
      <w:marRight w:val="0"/>
      <w:marTop w:val="0"/>
      <w:marBottom w:val="0"/>
      <w:divBdr>
        <w:top w:val="none" w:sz="0" w:space="0" w:color="auto"/>
        <w:left w:val="none" w:sz="0" w:space="0" w:color="auto"/>
        <w:bottom w:val="none" w:sz="0" w:space="0" w:color="auto"/>
        <w:right w:val="none" w:sz="0" w:space="0" w:color="auto"/>
      </w:divBdr>
      <w:divsChild>
        <w:div w:id="2052224687">
          <w:marLeft w:val="0"/>
          <w:marRight w:val="0"/>
          <w:marTop w:val="0"/>
          <w:marBottom w:val="0"/>
          <w:divBdr>
            <w:top w:val="none" w:sz="0" w:space="0" w:color="auto"/>
            <w:left w:val="none" w:sz="0" w:space="0" w:color="auto"/>
            <w:bottom w:val="none" w:sz="0" w:space="0" w:color="auto"/>
            <w:right w:val="none" w:sz="0" w:space="0" w:color="auto"/>
          </w:divBdr>
        </w:div>
      </w:divsChild>
    </w:div>
    <w:div w:id="1225947063">
      <w:bodyDiv w:val="1"/>
      <w:marLeft w:val="0"/>
      <w:marRight w:val="0"/>
      <w:marTop w:val="0"/>
      <w:marBottom w:val="0"/>
      <w:divBdr>
        <w:top w:val="none" w:sz="0" w:space="0" w:color="auto"/>
        <w:left w:val="none" w:sz="0" w:space="0" w:color="auto"/>
        <w:bottom w:val="none" w:sz="0" w:space="0" w:color="auto"/>
        <w:right w:val="none" w:sz="0" w:space="0" w:color="auto"/>
      </w:divBdr>
    </w:div>
    <w:div w:id="1776708372">
      <w:bodyDiv w:val="1"/>
      <w:marLeft w:val="0"/>
      <w:marRight w:val="0"/>
      <w:marTop w:val="0"/>
      <w:marBottom w:val="0"/>
      <w:divBdr>
        <w:top w:val="none" w:sz="0" w:space="0" w:color="auto"/>
        <w:left w:val="none" w:sz="0" w:space="0" w:color="auto"/>
        <w:bottom w:val="none" w:sz="0" w:space="0" w:color="auto"/>
        <w:right w:val="none" w:sz="0" w:space="0" w:color="auto"/>
      </w:divBdr>
      <w:divsChild>
        <w:div w:id="383723589">
          <w:marLeft w:val="-375"/>
          <w:marRight w:val="-375"/>
          <w:marTop w:val="0"/>
          <w:marBottom w:val="0"/>
          <w:divBdr>
            <w:top w:val="none" w:sz="0" w:space="0" w:color="auto"/>
            <w:left w:val="none" w:sz="0" w:space="0" w:color="auto"/>
            <w:bottom w:val="none" w:sz="0" w:space="0" w:color="auto"/>
            <w:right w:val="none" w:sz="0" w:space="0" w:color="auto"/>
          </w:divBdr>
          <w:divsChild>
            <w:div w:id="642396544">
              <w:marLeft w:val="0"/>
              <w:marRight w:val="0"/>
              <w:marTop w:val="0"/>
              <w:marBottom w:val="0"/>
              <w:divBdr>
                <w:top w:val="none" w:sz="0" w:space="0" w:color="auto"/>
                <w:left w:val="none" w:sz="0" w:space="0" w:color="auto"/>
                <w:bottom w:val="none" w:sz="0" w:space="0" w:color="auto"/>
                <w:right w:val="none" w:sz="0" w:space="0" w:color="auto"/>
              </w:divBdr>
              <w:divsChild>
                <w:div w:id="1811053784">
                  <w:marLeft w:val="-375"/>
                  <w:marRight w:val="-375"/>
                  <w:marTop w:val="0"/>
                  <w:marBottom w:val="0"/>
                  <w:divBdr>
                    <w:top w:val="none" w:sz="0" w:space="0" w:color="auto"/>
                    <w:left w:val="none" w:sz="0" w:space="0" w:color="auto"/>
                    <w:bottom w:val="none" w:sz="0" w:space="0" w:color="auto"/>
                    <w:right w:val="none" w:sz="0" w:space="0" w:color="auto"/>
                  </w:divBdr>
                  <w:divsChild>
                    <w:div w:id="385954068">
                      <w:marLeft w:val="0"/>
                      <w:marRight w:val="0"/>
                      <w:marTop w:val="0"/>
                      <w:marBottom w:val="0"/>
                      <w:divBdr>
                        <w:top w:val="none" w:sz="0" w:space="0" w:color="auto"/>
                        <w:left w:val="none" w:sz="0" w:space="0" w:color="auto"/>
                        <w:bottom w:val="none" w:sz="0" w:space="0" w:color="auto"/>
                        <w:right w:val="none" w:sz="0" w:space="0" w:color="auto"/>
                      </w:divBdr>
                      <w:divsChild>
                        <w:div w:id="1153177826">
                          <w:marLeft w:val="0"/>
                          <w:marRight w:val="0"/>
                          <w:marTop w:val="0"/>
                          <w:marBottom w:val="0"/>
                          <w:divBdr>
                            <w:top w:val="none" w:sz="0" w:space="0" w:color="auto"/>
                            <w:left w:val="none" w:sz="0" w:space="0" w:color="auto"/>
                            <w:bottom w:val="none" w:sz="0" w:space="0" w:color="auto"/>
                            <w:right w:val="none" w:sz="0" w:space="0" w:color="auto"/>
                          </w:divBdr>
                          <w:divsChild>
                            <w:div w:id="630404652">
                              <w:marLeft w:val="0"/>
                              <w:marRight w:val="0"/>
                              <w:marTop w:val="0"/>
                              <w:marBottom w:val="0"/>
                              <w:divBdr>
                                <w:top w:val="none" w:sz="0" w:space="0" w:color="auto"/>
                                <w:left w:val="none" w:sz="0" w:space="0" w:color="auto"/>
                                <w:bottom w:val="none" w:sz="0" w:space="0" w:color="auto"/>
                                <w:right w:val="none" w:sz="0" w:space="0" w:color="auto"/>
                              </w:divBdr>
                              <w:divsChild>
                                <w:div w:id="768430066">
                                  <w:marLeft w:val="0"/>
                                  <w:marRight w:val="0"/>
                                  <w:marTop w:val="0"/>
                                  <w:marBottom w:val="0"/>
                                  <w:divBdr>
                                    <w:top w:val="none" w:sz="0" w:space="0" w:color="auto"/>
                                    <w:left w:val="none" w:sz="0" w:space="0" w:color="auto"/>
                                    <w:bottom w:val="none" w:sz="0" w:space="0" w:color="auto"/>
                                    <w:right w:val="none" w:sz="0" w:space="0" w:color="auto"/>
                                  </w:divBdr>
                                  <w:divsChild>
                                    <w:div w:id="8194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ch.nso.ru" TargetMode="External"/><Relationship Id="rId3" Type="http://schemas.microsoft.com/office/2007/relationships/stylesWithEffects" Target="stylesWithEffects.xml"/><Relationship Id="rId7" Type="http://schemas.openxmlformats.org/officeDocument/2006/relationships/hyperlink" Target="http://www.ns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chta-upch@nso.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1232</Words>
  <Characters>7027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Виноградов Сергей Борисович</dc:creator>
  <cp:lastModifiedBy>Дроздова Елена Владимировна</cp:lastModifiedBy>
  <cp:revision>3</cp:revision>
  <cp:lastPrinted>2019-04-30T02:13:00Z</cp:lastPrinted>
  <dcterms:created xsi:type="dcterms:W3CDTF">2019-04-30T02:29:00Z</dcterms:created>
  <dcterms:modified xsi:type="dcterms:W3CDTF">2019-04-30T02:31:00Z</dcterms:modified>
</cp:coreProperties>
</file>