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B1891" w:rsidRDefault="00DB1891" w:rsidP="00DB1891">
      <w:pPr>
        <w:pStyle w:val="ab"/>
        <w:rPr>
          <w:color w:val="0B4993"/>
          <w:sz w:val="26"/>
          <w:szCs w:val="26"/>
        </w:rPr>
      </w:pPr>
      <w:r>
        <w:rPr>
          <w:noProof/>
          <w:lang w:eastAsia="ru-RU"/>
        </w:rPr>
        <mc:AlternateContent>
          <mc:Choice Requires="wps">
            <w:drawing>
              <wp:anchor distT="0" distB="0" distL="114935" distR="114935" simplePos="0" relativeHeight="251659264" behindDoc="0" locked="0" layoutInCell="1" allowOverlap="1">
                <wp:simplePos x="0" y="0"/>
                <wp:positionH relativeFrom="column">
                  <wp:posOffset>-76200</wp:posOffset>
                </wp:positionH>
                <wp:positionV relativeFrom="paragraph">
                  <wp:posOffset>-248285</wp:posOffset>
                </wp:positionV>
                <wp:extent cx="661035" cy="561340"/>
                <wp:effectExtent l="0" t="0" r="571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891" w:rsidRDefault="00DB1891" w:rsidP="00DB1891">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6pt;margin-top:-19.55pt;width:52.05pt;height:44.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" stroked="f">
                <v:textbox inset="0,0,0,0">
                  <w:txbxContent>
                    <w:p w:rsidR="00DB1891" w:rsidRDefault="00DB1891" w:rsidP="00DB1891">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v:textbox>
              </v:shape>
            </w:pict>
          </mc:Fallback>
        </mc:AlternateContent>
      </w:r>
      <w:r>
        <w:rPr>
          <w:color w:val="0B4993"/>
          <w:sz w:val="26"/>
          <w:szCs w:val="26"/>
        </w:rPr>
        <w:t xml:space="preserve"> Отделение Фонда пенсионного </w:t>
      </w:r>
    </w:p>
    <w:p w:rsidR="00DB1891" w:rsidRDefault="00DB1891" w:rsidP="00DB1891">
      <w:pPr>
        <w:pStyle w:val="ab"/>
        <w:rPr>
          <w:color w:val="0B4993"/>
          <w:sz w:val="26"/>
          <w:szCs w:val="26"/>
        </w:rPr>
      </w:pPr>
      <w:r>
        <w:rPr>
          <w:color w:val="0B4993"/>
          <w:sz w:val="26"/>
          <w:szCs w:val="26"/>
        </w:rPr>
        <w:t>и социального страхования РФ по Новосибирской области</w:t>
      </w:r>
    </w:p>
    <w:p w:rsidR="00DB1891" w:rsidRDefault="00DB1891" w:rsidP="00DB1891">
      <w:pPr>
        <w:pBdr>
          <w:bottom w:val="single" w:sz="4" w:space="1" w:color="000000"/>
        </w:pBdr>
        <w:jc w:val="both"/>
        <w:rPr>
          <w:b/>
          <w:bCs/>
        </w:rPr>
      </w:pPr>
      <w:r>
        <w:rPr>
          <w:b/>
          <w:bCs/>
        </w:rPr>
        <w:t xml:space="preserve"> </w:t>
      </w:r>
      <w:r w:rsidR="0037191D">
        <w:rPr>
          <w:b/>
          <w:bCs/>
        </w:rPr>
        <w:t>10</w:t>
      </w:r>
      <w:r w:rsidR="00274B2F">
        <w:rPr>
          <w:b/>
          <w:bCs/>
        </w:rPr>
        <w:t>.</w:t>
      </w:r>
      <w:r w:rsidR="00044779" w:rsidRPr="00044779">
        <w:rPr>
          <w:b/>
          <w:bCs/>
        </w:rPr>
        <w:t>01</w:t>
      </w:r>
      <w:r w:rsidR="00274B2F">
        <w:rPr>
          <w:b/>
          <w:bCs/>
        </w:rPr>
        <w:t>.202</w:t>
      </w:r>
      <w:r w:rsidR="00044779" w:rsidRPr="00044779">
        <w:rPr>
          <w:b/>
          <w:bCs/>
        </w:rPr>
        <w:t>5</w:t>
      </w:r>
      <w:r>
        <w:rPr>
          <w:b/>
          <w:bCs/>
        </w:rPr>
        <w:t xml:space="preserve">                                                                                                                             т. 218-08-50                                                 </w:t>
      </w:r>
    </w:p>
    <w:p w:rsidR="005E165F" w:rsidRPr="001C6C13" w:rsidRDefault="005E165F">
      <w:pPr>
        <w:autoSpaceDE w:val="0"/>
        <w:ind w:firstLine="360"/>
        <w:jc w:val="both"/>
        <w:rPr>
          <w:sz w:val="12"/>
          <w:szCs w:val="12"/>
        </w:rPr>
      </w:pPr>
    </w:p>
    <w:p w:rsidR="000A3A31" w:rsidRPr="00FE6D77" w:rsidRDefault="0037191D" w:rsidP="000A3A31">
      <w:pPr>
        <w:ind w:firstLine="567"/>
        <w:jc w:val="center"/>
        <w:rPr>
          <w:b/>
          <w:sz w:val="28"/>
          <w:szCs w:val="28"/>
        </w:rPr>
      </w:pPr>
      <w:r w:rsidRPr="00FE6D77">
        <w:rPr>
          <w:b/>
          <w:sz w:val="28"/>
          <w:szCs w:val="28"/>
        </w:rPr>
        <w:t>С января 2025 года Отделение СФР по Новосибирской области обеспечит граждан с инвалидностью техническими средствами реабилитации двумя способами</w:t>
      </w:r>
    </w:p>
    <w:p w:rsidR="00CF0BB2" w:rsidRPr="0037191D" w:rsidRDefault="00CF0BB2" w:rsidP="000A3A31">
      <w:pPr>
        <w:ind w:firstLine="567"/>
        <w:jc w:val="center"/>
        <w:rPr>
          <w:b/>
          <w:sz w:val="16"/>
          <w:szCs w:val="16"/>
        </w:rPr>
      </w:pPr>
    </w:p>
    <w:p w:rsidR="0037191D" w:rsidRDefault="001C6C13" w:rsidP="0037191D">
      <w:pPr>
        <w:pStyle w:val="af6"/>
        <w:ind w:firstLine="567"/>
        <w:jc w:val="both"/>
        <w:rPr>
          <w:sz w:val="26"/>
          <w:szCs w:val="26"/>
          <w:lang w:eastAsia="ru-RU"/>
        </w:rPr>
      </w:pPr>
      <w:r w:rsidRPr="001C6C13">
        <w:rPr>
          <w:sz w:val="26"/>
          <w:szCs w:val="26"/>
        </w:rPr>
        <w:t xml:space="preserve">Обеспечение граждан </w:t>
      </w:r>
      <w:r w:rsidR="00FE6D77">
        <w:rPr>
          <w:rStyle w:val="a5"/>
          <w:i w:val="0"/>
          <w:sz w:val="26"/>
          <w:szCs w:val="26"/>
        </w:rPr>
        <w:t>техническими средствами реабилитации</w:t>
      </w:r>
      <w:r w:rsidRPr="001C6C13">
        <w:rPr>
          <w:i/>
          <w:sz w:val="26"/>
          <w:szCs w:val="26"/>
        </w:rPr>
        <w:t xml:space="preserve"> </w:t>
      </w:r>
      <w:r w:rsidRPr="001C6C13">
        <w:rPr>
          <w:sz w:val="26"/>
          <w:szCs w:val="26"/>
        </w:rPr>
        <w:t xml:space="preserve">осуществляется на основе рекомендаций МСЭ – они вписаны в индивидуальную программу реабилитации </w:t>
      </w:r>
      <w:bookmarkStart w:id="0" w:name="_GoBack"/>
      <w:r w:rsidRPr="001C6C13">
        <w:rPr>
          <w:sz w:val="26"/>
          <w:szCs w:val="26"/>
        </w:rPr>
        <w:t>(ИПРА).</w:t>
      </w:r>
      <w:r>
        <w:t xml:space="preserve"> </w:t>
      </w:r>
      <w:r w:rsidR="0037191D" w:rsidRPr="0037191D">
        <w:rPr>
          <w:sz w:val="26"/>
          <w:szCs w:val="26"/>
          <w:lang w:eastAsia="ru-RU"/>
        </w:rPr>
        <w:t xml:space="preserve">Начиная с 2025 </w:t>
      </w:r>
      <w:r w:rsidR="00FE6D77">
        <w:rPr>
          <w:sz w:val="26"/>
          <w:szCs w:val="26"/>
          <w:lang w:eastAsia="ru-RU"/>
        </w:rPr>
        <w:t xml:space="preserve">года, граждане с инвалидностью </w:t>
      </w:r>
      <w:r w:rsidR="0037191D" w:rsidRPr="0037191D">
        <w:rPr>
          <w:sz w:val="26"/>
          <w:szCs w:val="26"/>
          <w:lang w:eastAsia="ru-RU"/>
        </w:rPr>
        <w:t xml:space="preserve">могут получать </w:t>
      </w:r>
      <w:r w:rsidR="00FE6D77">
        <w:rPr>
          <w:sz w:val="26"/>
          <w:szCs w:val="26"/>
          <w:lang w:eastAsia="ru-RU"/>
        </w:rPr>
        <w:t xml:space="preserve">ТСР </w:t>
      </w:r>
      <w:r w:rsidR="0037191D" w:rsidRPr="0037191D">
        <w:rPr>
          <w:sz w:val="26"/>
          <w:szCs w:val="26"/>
          <w:lang w:eastAsia="ru-RU"/>
        </w:rPr>
        <w:t xml:space="preserve">за счет </w:t>
      </w:r>
      <w:bookmarkEnd w:id="0"/>
      <w:r w:rsidR="0037191D" w:rsidRPr="0037191D">
        <w:rPr>
          <w:sz w:val="26"/>
          <w:szCs w:val="26"/>
          <w:lang w:eastAsia="ru-RU"/>
        </w:rPr>
        <w:t xml:space="preserve">бюджета двумя способами – в натуральном виде через государственную закупку в </w:t>
      </w:r>
      <w:r w:rsidR="0037191D">
        <w:rPr>
          <w:sz w:val="26"/>
          <w:szCs w:val="26"/>
          <w:lang w:eastAsia="ru-RU"/>
        </w:rPr>
        <w:t>Отделении СФР по Новосибирской области</w:t>
      </w:r>
      <w:r w:rsidR="0037191D" w:rsidRPr="0037191D">
        <w:rPr>
          <w:sz w:val="26"/>
          <w:szCs w:val="26"/>
          <w:lang w:eastAsia="ru-RU"/>
        </w:rPr>
        <w:t xml:space="preserve"> и с помощью электронного сертификата.</w:t>
      </w:r>
    </w:p>
    <w:p w:rsidR="00FE6D77" w:rsidRPr="00FE6D77" w:rsidRDefault="00FE6D77" w:rsidP="0037191D">
      <w:pPr>
        <w:pStyle w:val="af6"/>
        <w:ind w:firstLine="567"/>
        <w:jc w:val="both"/>
        <w:rPr>
          <w:sz w:val="10"/>
          <w:szCs w:val="10"/>
          <w:lang w:eastAsia="ru-RU"/>
        </w:rPr>
      </w:pPr>
    </w:p>
    <w:p w:rsidR="0037191D" w:rsidRDefault="0037191D" w:rsidP="0037191D">
      <w:pPr>
        <w:pStyle w:val="af6"/>
        <w:ind w:firstLine="567"/>
        <w:jc w:val="both"/>
        <w:rPr>
          <w:sz w:val="26"/>
          <w:szCs w:val="26"/>
          <w:lang w:eastAsia="ru-RU"/>
        </w:rPr>
      </w:pPr>
      <w:r w:rsidRPr="0037191D">
        <w:rPr>
          <w:sz w:val="26"/>
          <w:szCs w:val="26"/>
          <w:lang w:eastAsia="ru-RU"/>
        </w:rPr>
        <w:t>При заказе изделия в натуральной форме срок его выдачи будет зависеть от наличия действующ</w:t>
      </w:r>
      <w:r w:rsidR="00FE6D77">
        <w:rPr>
          <w:sz w:val="26"/>
          <w:szCs w:val="26"/>
          <w:lang w:eastAsia="ru-RU"/>
        </w:rPr>
        <w:t xml:space="preserve">его государственного контракта. </w:t>
      </w:r>
      <w:r w:rsidRPr="0037191D">
        <w:rPr>
          <w:sz w:val="26"/>
          <w:szCs w:val="26"/>
          <w:lang w:eastAsia="ru-RU"/>
        </w:rPr>
        <w:t>Электронный сертификат позволяет приобрести техническое средство реабилитации в более короткие сроки. В настоящее время оформление такого сертификата составляет 10 дней, а срок действия — 1 год. Для получения электронного сертификата обязательным условием является наличие действующей карты МИР. Это необходимо для идентификации владельца электронного сертификата в момент оформления покупки и перевода средств из казначейства продавцу.</w:t>
      </w:r>
    </w:p>
    <w:p w:rsidR="00FE6D77" w:rsidRPr="00FE6D77" w:rsidRDefault="00FE6D77" w:rsidP="0037191D">
      <w:pPr>
        <w:pStyle w:val="af6"/>
        <w:ind w:firstLine="567"/>
        <w:jc w:val="both"/>
        <w:rPr>
          <w:sz w:val="10"/>
          <w:szCs w:val="10"/>
          <w:lang w:eastAsia="ru-RU"/>
        </w:rPr>
      </w:pPr>
    </w:p>
    <w:p w:rsidR="001C6C13" w:rsidRDefault="001C6C13" w:rsidP="0037191D">
      <w:pPr>
        <w:pStyle w:val="af6"/>
        <w:ind w:firstLine="567"/>
        <w:jc w:val="both"/>
        <w:rPr>
          <w:sz w:val="26"/>
          <w:szCs w:val="26"/>
        </w:rPr>
      </w:pPr>
      <w:r w:rsidRPr="001C6C13">
        <w:rPr>
          <w:sz w:val="26"/>
          <w:szCs w:val="26"/>
        </w:rPr>
        <w:t xml:space="preserve">В электронном каталоге можно узнать стоимость </w:t>
      </w:r>
      <w:r w:rsidRPr="001C6C13">
        <w:rPr>
          <w:rStyle w:val="a5"/>
          <w:i w:val="0"/>
          <w:sz w:val="26"/>
          <w:szCs w:val="26"/>
        </w:rPr>
        <w:t>ТСР</w:t>
      </w:r>
      <w:r w:rsidRPr="001C6C13">
        <w:rPr>
          <w:i/>
          <w:sz w:val="26"/>
          <w:szCs w:val="26"/>
        </w:rPr>
        <w:t>,</w:t>
      </w:r>
      <w:r w:rsidRPr="001C6C13">
        <w:rPr>
          <w:sz w:val="26"/>
          <w:szCs w:val="26"/>
        </w:rPr>
        <w:t xml:space="preserve"> уточнить производителей, а также адреса магазинов, принимающих к оплате электронные сертификаты. В регионе в настоящее время действует широкая сеть торговых организаций, осуществляющих продажу изделий по электронному сертификату. Кроме того, можно воспользоваться предложениями интернет-магазинов и маркет-плейсов (таких, например, как OZON). При этом владелец сертификата может выбрать любую точку продаж </w:t>
      </w:r>
      <w:r w:rsidRPr="001C6C13">
        <w:rPr>
          <w:rStyle w:val="a5"/>
          <w:i w:val="0"/>
          <w:sz w:val="26"/>
          <w:szCs w:val="26"/>
        </w:rPr>
        <w:t>ТСР</w:t>
      </w:r>
      <w:r w:rsidRPr="001C6C13">
        <w:rPr>
          <w:sz w:val="26"/>
          <w:szCs w:val="26"/>
        </w:rPr>
        <w:t xml:space="preserve"> по собственному желанию.</w:t>
      </w:r>
    </w:p>
    <w:p w:rsidR="00FE6D77" w:rsidRPr="00FE6D77" w:rsidRDefault="00FE6D77" w:rsidP="0037191D">
      <w:pPr>
        <w:pStyle w:val="af6"/>
        <w:ind w:firstLine="567"/>
        <w:jc w:val="both"/>
        <w:rPr>
          <w:sz w:val="10"/>
          <w:szCs w:val="10"/>
          <w:lang w:eastAsia="ru-RU"/>
        </w:rPr>
      </w:pPr>
    </w:p>
    <w:p w:rsidR="0037191D" w:rsidRDefault="0037191D" w:rsidP="0037191D">
      <w:pPr>
        <w:pStyle w:val="af6"/>
        <w:ind w:firstLine="567"/>
        <w:jc w:val="both"/>
        <w:rPr>
          <w:sz w:val="26"/>
          <w:szCs w:val="26"/>
          <w:lang w:eastAsia="ru-RU"/>
        </w:rPr>
      </w:pPr>
      <w:r w:rsidRPr="0037191D">
        <w:rPr>
          <w:sz w:val="26"/>
          <w:szCs w:val="26"/>
          <w:lang w:eastAsia="ru-RU"/>
        </w:rPr>
        <w:t>Также с 1 января вступ</w:t>
      </w:r>
      <w:r>
        <w:rPr>
          <w:sz w:val="26"/>
          <w:szCs w:val="26"/>
          <w:lang w:eastAsia="ru-RU"/>
        </w:rPr>
        <w:t>или</w:t>
      </w:r>
      <w:r w:rsidRPr="0037191D">
        <w:rPr>
          <w:sz w:val="26"/>
          <w:szCs w:val="26"/>
          <w:lang w:eastAsia="ru-RU"/>
        </w:rPr>
        <w:t xml:space="preserve"> в силу изменения в части подачи заявлений о замене технических средств реабилитации. Теперь документы можно будет подавать за 60 дней до окончания срока эксплуатации текущего изделия или за 60 дней до исчерпания выделенного объёма средств на обеспечение техническими средствами реабилитации, а не по истечении сроков их пользования, как было раньше.</w:t>
      </w:r>
    </w:p>
    <w:p w:rsidR="00FE6D77" w:rsidRPr="00FE6D77" w:rsidRDefault="00FE6D77" w:rsidP="0037191D">
      <w:pPr>
        <w:pStyle w:val="af6"/>
        <w:ind w:firstLine="567"/>
        <w:jc w:val="both"/>
        <w:rPr>
          <w:sz w:val="10"/>
          <w:szCs w:val="10"/>
          <w:lang w:eastAsia="ru-RU"/>
        </w:rPr>
      </w:pPr>
    </w:p>
    <w:p w:rsidR="0037191D" w:rsidRDefault="0037191D" w:rsidP="0037191D">
      <w:pPr>
        <w:pStyle w:val="af6"/>
        <w:ind w:firstLine="567"/>
        <w:jc w:val="both"/>
        <w:rPr>
          <w:sz w:val="26"/>
          <w:szCs w:val="26"/>
          <w:lang w:eastAsia="ru-RU"/>
        </w:rPr>
      </w:pPr>
      <w:r w:rsidRPr="0037191D">
        <w:rPr>
          <w:sz w:val="26"/>
          <w:szCs w:val="26"/>
          <w:lang w:eastAsia="ru-RU"/>
        </w:rPr>
        <w:t xml:space="preserve">Если технические средства реабилитации были приобретены на собственные средства до конца 2024 года, то </w:t>
      </w:r>
      <w:r>
        <w:rPr>
          <w:sz w:val="26"/>
          <w:szCs w:val="26"/>
          <w:lang w:eastAsia="ru-RU"/>
        </w:rPr>
        <w:t xml:space="preserve">региональное Отделение СФР </w:t>
      </w:r>
      <w:r w:rsidRPr="0037191D">
        <w:rPr>
          <w:sz w:val="26"/>
          <w:szCs w:val="26"/>
          <w:lang w:eastAsia="ru-RU"/>
        </w:rPr>
        <w:t>в прежнем порядке возместит расходы за самостоятельную покупку.</w:t>
      </w:r>
      <w:r>
        <w:rPr>
          <w:sz w:val="26"/>
          <w:szCs w:val="26"/>
          <w:lang w:eastAsia="ru-RU"/>
        </w:rPr>
        <w:t xml:space="preserve"> </w:t>
      </w:r>
    </w:p>
    <w:p w:rsidR="00FE6D77" w:rsidRPr="00FE6D77" w:rsidRDefault="00FE6D77" w:rsidP="0037191D">
      <w:pPr>
        <w:pStyle w:val="af6"/>
        <w:ind w:firstLine="567"/>
        <w:jc w:val="both"/>
        <w:rPr>
          <w:sz w:val="10"/>
          <w:szCs w:val="10"/>
          <w:lang w:eastAsia="ru-RU"/>
        </w:rPr>
      </w:pPr>
    </w:p>
    <w:p w:rsidR="0037191D" w:rsidRDefault="0037191D" w:rsidP="0037191D">
      <w:pPr>
        <w:pStyle w:val="af6"/>
        <w:ind w:firstLine="567"/>
        <w:jc w:val="both"/>
        <w:rPr>
          <w:sz w:val="26"/>
          <w:szCs w:val="26"/>
          <w:lang w:eastAsia="ru-RU"/>
        </w:rPr>
      </w:pPr>
      <w:r w:rsidRPr="0037191D">
        <w:rPr>
          <w:sz w:val="26"/>
          <w:szCs w:val="26"/>
          <w:lang w:eastAsia="ru-RU"/>
        </w:rPr>
        <w:t xml:space="preserve">Подать заявление на получение технического средства реабилитации (в натуральном виде или с помощью электронного сертификата) можно на портале госуслуг, </w:t>
      </w:r>
      <w:r>
        <w:rPr>
          <w:sz w:val="26"/>
          <w:szCs w:val="26"/>
          <w:lang w:eastAsia="ru-RU"/>
        </w:rPr>
        <w:t xml:space="preserve">в </w:t>
      </w:r>
      <w:r w:rsidRPr="0037191D">
        <w:rPr>
          <w:sz w:val="26"/>
          <w:szCs w:val="26"/>
          <w:lang w:eastAsia="ru-RU"/>
        </w:rPr>
        <w:t xml:space="preserve">клиентской службе </w:t>
      </w:r>
      <w:r>
        <w:rPr>
          <w:sz w:val="26"/>
          <w:szCs w:val="26"/>
          <w:lang w:eastAsia="ru-RU"/>
        </w:rPr>
        <w:t>Отделения СФР по Новосибирской области</w:t>
      </w:r>
      <w:r w:rsidRPr="0037191D">
        <w:rPr>
          <w:sz w:val="26"/>
          <w:szCs w:val="26"/>
          <w:lang w:eastAsia="ru-RU"/>
        </w:rPr>
        <w:t xml:space="preserve"> или в МФЦ.</w:t>
      </w:r>
    </w:p>
    <w:p w:rsidR="00FE6D77" w:rsidRPr="00FE6D77" w:rsidRDefault="00FE6D77" w:rsidP="0037191D">
      <w:pPr>
        <w:pStyle w:val="af6"/>
        <w:ind w:firstLine="567"/>
        <w:jc w:val="both"/>
        <w:rPr>
          <w:sz w:val="10"/>
          <w:szCs w:val="10"/>
          <w:lang w:eastAsia="ru-RU"/>
        </w:rPr>
      </w:pPr>
    </w:p>
    <w:p w:rsidR="0037191D" w:rsidRDefault="0037191D" w:rsidP="0037191D">
      <w:pPr>
        <w:ind w:firstLine="567"/>
        <w:jc w:val="both"/>
        <w:rPr>
          <w:sz w:val="26"/>
          <w:szCs w:val="26"/>
        </w:rPr>
      </w:pPr>
      <w:r w:rsidRPr="000A3A31">
        <w:rPr>
          <w:sz w:val="26"/>
          <w:szCs w:val="26"/>
        </w:rPr>
        <w:t>Если у вас остались вопросы, вы можете обратиться в единый контакт-центр по телефону — 8 800 100 0001 (звонок бесплатный). Режим работы линии Отделения СФР по Новосибирской области — с понедельника по четверг — с 8.30 до 17.15 без перерыва на обед, в пятницу — с 8.30 до 16.00.</w:t>
      </w:r>
    </w:p>
    <w:p w:rsidR="00FE6D77" w:rsidRPr="00FE6D77" w:rsidRDefault="00FE6D77" w:rsidP="0037191D">
      <w:pPr>
        <w:ind w:firstLine="567"/>
        <w:jc w:val="both"/>
        <w:rPr>
          <w:sz w:val="10"/>
          <w:szCs w:val="10"/>
        </w:rPr>
      </w:pPr>
    </w:p>
    <w:p w:rsidR="0037191D" w:rsidRPr="000A3A31" w:rsidRDefault="0037191D" w:rsidP="0037191D">
      <w:pPr>
        <w:ind w:firstLine="567"/>
        <w:jc w:val="both"/>
        <w:rPr>
          <w:sz w:val="26"/>
          <w:szCs w:val="26"/>
        </w:rPr>
      </w:pPr>
      <w:r>
        <w:rPr>
          <w:sz w:val="26"/>
          <w:szCs w:val="26"/>
        </w:rPr>
        <w:t>Отделение СФР по Новосибирской области в социальных сетях</w:t>
      </w:r>
    </w:p>
    <w:p w:rsidR="0037191D" w:rsidRDefault="0037191D" w:rsidP="0037191D">
      <w:pPr>
        <w:pStyle w:val="af6"/>
        <w:ind w:firstLine="567"/>
        <w:jc w:val="both"/>
      </w:pPr>
      <w:r>
        <w:t>ВК</w:t>
      </w:r>
      <w:r w:rsidRPr="0013392D">
        <w:t xml:space="preserve"> </w:t>
      </w:r>
      <w:hyperlink r:id="rId7" w:history="1">
        <w:r w:rsidRPr="0013392D">
          <w:rPr>
            <w:rStyle w:val="a3"/>
            <w:lang w:val="en-US"/>
          </w:rPr>
          <w:t>https</w:t>
        </w:r>
        <w:r w:rsidRPr="0013392D">
          <w:rPr>
            <w:rStyle w:val="a3"/>
          </w:rPr>
          <w:t>://</w:t>
        </w:r>
        <w:r w:rsidRPr="0013392D">
          <w:rPr>
            <w:rStyle w:val="a3"/>
            <w:lang w:val="en-US"/>
          </w:rPr>
          <w:t>vk</w:t>
        </w:r>
        <w:r w:rsidRPr="0013392D">
          <w:rPr>
            <w:rStyle w:val="a3"/>
          </w:rPr>
          <w:t>.</w:t>
        </w:r>
        <w:r w:rsidRPr="0013392D">
          <w:rPr>
            <w:rStyle w:val="a3"/>
            <w:lang w:val="en-US"/>
          </w:rPr>
          <w:t>com</w:t>
        </w:r>
        <w:r w:rsidRPr="0013392D">
          <w:rPr>
            <w:rStyle w:val="a3"/>
          </w:rPr>
          <w:t>/</w:t>
        </w:r>
        <w:r w:rsidRPr="0013392D">
          <w:rPr>
            <w:rStyle w:val="a3"/>
            <w:lang w:val="en-US"/>
          </w:rPr>
          <w:t>sfr</w:t>
        </w:r>
        <w:r w:rsidRPr="0013392D">
          <w:rPr>
            <w:rStyle w:val="a3"/>
          </w:rPr>
          <w:t>.</w:t>
        </w:r>
        <w:r w:rsidRPr="0013392D">
          <w:rPr>
            <w:rStyle w:val="a3"/>
            <w:lang w:val="en-US"/>
          </w:rPr>
          <w:t>novosibirskayaoblast</w:t>
        </w:r>
      </w:hyperlink>
      <w:r w:rsidRPr="0013392D">
        <w:t>,</w:t>
      </w:r>
      <w:r>
        <w:t xml:space="preserve"> </w:t>
      </w:r>
    </w:p>
    <w:p w:rsidR="0037191D" w:rsidRDefault="0037191D" w:rsidP="0037191D">
      <w:pPr>
        <w:pStyle w:val="af6"/>
        <w:ind w:firstLine="567"/>
        <w:jc w:val="both"/>
      </w:pPr>
      <w:r>
        <w:t>Одноклассники</w:t>
      </w:r>
      <w:r w:rsidRPr="0013392D">
        <w:t xml:space="preserve"> </w:t>
      </w:r>
      <w:hyperlink r:id="rId8" w:history="1">
        <w:r w:rsidRPr="0013392D">
          <w:rPr>
            <w:rStyle w:val="a3"/>
            <w:lang w:val="en-US"/>
          </w:rPr>
          <w:t>https</w:t>
        </w:r>
        <w:r w:rsidRPr="0013392D">
          <w:rPr>
            <w:rStyle w:val="a3"/>
          </w:rPr>
          <w:t>://</w:t>
        </w:r>
        <w:r w:rsidRPr="0013392D">
          <w:rPr>
            <w:rStyle w:val="a3"/>
            <w:lang w:val="en-US"/>
          </w:rPr>
          <w:t>ok</w:t>
        </w:r>
        <w:r w:rsidRPr="0013392D">
          <w:rPr>
            <w:rStyle w:val="a3"/>
          </w:rPr>
          <w:t>.</w:t>
        </w:r>
        <w:r w:rsidRPr="0013392D">
          <w:rPr>
            <w:rStyle w:val="a3"/>
            <w:lang w:val="en-US"/>
          </w:rPr>
          <w:t>ru</w:t>
        </w:r>
        <w:r w:rsidRPr="0013392D">
          <w:rPr>
            <w:rStyle w:val="a3"/>
          </w:rPr>
          <w:t>/</w:t>
        </w:r>
        <w:r w:rsidRPr="0013392D">
          <w:rPr>
            <w:rStyle w:val="a3"/>
            <w:lang w:val="en-US"/>
          </w:rPr>
          <w:t>sfr</w:t>
        </w:r>
        <w:r w:rsidRPr="0013392D">
          <w:rPr>
            <w:rStyle w:val="a3"/>
          </w:rPr>
          <w:t>.</w:t>
        </w:r>
        <w:r w:rsidRPr="0013392D">
          <w:rPr>
            <w:rStyle w:val="a3"/>
            <w:lang w:val="en-US"/>
          </w:rPr>
          <w:t>novosibirskayaoblast</w:t>
        </w:r>
        <w:r w:rsidRPr="0013392D">
          <w:rPr>
            <w:rStyle w:val="a3"/>
          </w:rPr>
          <w:t>/</w:t>
        </w:r>
        <w:r w:rsidRPr="0013392D">
          <w:rPr>
            <w:rStyle w:val="a3"/>
            <w:lang w:val="en-US"/>
          </w:rPr>
          <w:t>topics</w:t>
        </w:r>
      </w:hyperlink>
      <w:r w:rsidRPr="0013392D">
        <w:t xml:space="preserve">, </w:t>
      </w:r>
    </w:p>
    <w:p w:rsidR="0037191D" w:rsidRPr="0013392D" w:rsidRDefault="0037191D" w:rsidP="0037191D">
      <w:pPr>
        <w:pStyle w:val="af6"/>
        <w:ind w:firstLine="567"/>
        <w:jc w:val="both"/>
        <w:rPr>
          <w:lang w:val="en-US"/>
        </w:rPr>
      </w:pPr>
      <w:r w:rsidRPr="001A0FDE">
        <w:rPr>
          <w:lang w:val="en-US"/>
        </w:rPr>
        <w:t>Telegram</w:t>
      </w:r>
      <w:r w:rsidRPr="0013392D">
        <w:rPr>
          <w:lang w:val="en-US"/>
        </w:rPr>
        <w:t>-</w:t>
      </w:r>
      <w:r>
        <w:t>канал</w:t>
      </w:r>
      <w:r w:rsidRPr="0013392D">
        <w:rPr>
          <w:lang w:val="en-US"/>
        </w:rPr>
        <w:t xml:space="preserve"> </w:t>
      </w:r>
      <w:hyperlink r:id="rId9" w:history="1">
        <w:r w:rsidRPr="00AA7BCE">
          <w:rPr>
            <w:rStyle w:val="a3"/>
            <w:lang w:val="en-US"/>
          </w:rPr>
          <w:t>https</w:t>
        </w:r>
        <w:r w:rsidRPr="0013392D">
          <w:rPr>
            <w:rStyle w:val="a3"/>
            <w:lang w:val="en-US"/>
          </w:rPr>
          <w:t>://</w:t>
        </w:r>
        <w:r w:rsidRPr="00AA7BCE">
          <w:rPr>
            <w:rStyle w:val="a3"/>
            <w:lang w:val="en-US"/>
          </w:rPr>
          <w:t>t</w:t>
        </w:r>
        <w:r w:rsidRPr="0013392D">
          <w:rPr>
            <w:rStyle w:val="a3"/>
            <w:lang w:val="en-US"/>
          </w:rPr>
          <w:t>.</w:t>
        </w:r>
        <w:r w:rsidRPr="00AA7BCE">
          <w:rPr>
            <w:rStyle w:val="a3"/>
            <w:lang w:val="en-US"/>
          </w:rPr>
          <w:t>me</w:t>
        </w:r>
        <w:r w:rsidRPr="0013392D">
          <w:rPr>
            <w:rStyle w:val="a3"/>
            <w:lang w:val="en-US"/>
          </w:rPr>
          <w:t>/</w:t>
        </w:r>
        <w:r w:rsidRPr="00AA7BCE">
          <w:rPr>
            <w:rStyle w:val="a3"/>
            <w:lang w:val="en-US"/>
          </w:rPr>
          <w:t>sfr</w:t>
        </w:r>
        <w:r w:rsidRPr="0013392D">
          <w:rPr>
            <w:rStyle w:val="a3"/>
            <w:lang w:val="en-US"/>
          </w:rPr>
          <w:t>_</w:t>
        </w:r>
        <w:r w:rsidRPr="00AA7BCE">
          <w:rPr>
            <w:rStyle w:val="a3"/>
            <w:lang w:val="en-US"/>
          </w:rPr>
          <w:t>novosibirskayaoblast</w:t>
        </w:r>
      </w:hyperlink>
      <w:r w:rsidRPr="0013392D">
        <w:rPr>
          <w:lang w:val="en-US"/>
        </w:rPr>
        <w:t xml:space="preserve">  </w:t>
      </w:r>
    </w:p>
    <w:p w:rsidR="0037191D" w:rsidRPr="00FE6D77" w:rsidRDefault="0037191D" w:rsidP="0037191D">
      <w:pPr>
        <w:pStyle w:val="af6"/>
        <w:ind w:firstLine="567"/>
        <w:jc w:val="both"/>
        <w:rPr>
          <w:lang w:val="en-US" w:eastAsia="ru-RU"/>
        </w:rPr>
      </w:pPr>
    </w:p>
    <w:p w:rsidR="00016ABD" w:rsidRPr="00A25CFA" w:rsidRDefault="003135E9" w:rsidP="003135E9">
      <w:pPr>
        <w:ind w:firstLine="567"/>
        <w:jc w:val="right"/>
        <w:rPr>
          <w:b/>
        </w:rPr>
      </w:pPr>
      <w:r w:rsidRPr="000437C4">
        <w:t xml:space="preserve">Пресс-служба Отделения </w:t>
      </w:r>
      <w:r w:rsidRPr="000437C4">
        <w:rPr>
          <w:lang w:val="en-US"/>
        </w:rPr>
        <w:t>C</w:t>
      </w:r>
      <w:r w:rsidRPr="000437C4">
        <w:t xml:space="preserve">ФР  </w:t>
      </w:r>
    </w:p>
    <w:sectPr w:rsidR="00016ABD" w:rsidRPr="00A25CFA" w:rsidSect="00027017">
      <w:pgSz w:w="11906" w:h="16838"/>
      <w:pgMar w:top="851" w:right="851"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15:restartNumberingAfterBreak="0">
    <w:nsid w:val="069A01CD"/>
    <w:multiLevelType w:val="multilevel"/>
    <w:tmpl w:val="81F2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D5CF9"/>
    <w:multiLevelType w:val="hybridMultilevel"/>
    <w:tmpl w:val="19204F7C"/>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1437B14"/>
    <w:multiLevelType w:val="hybridMultilevel"/>
    <w:tmpl w:val="190C20D0"/>
    <w:lvl w:ilvl="0" w:tplc="51188548">
      <w:start w:val="1"/>
      <w:numFmt w:val="bullet"/>
      <w:lvlText w:val=""/>
      <w:lvlJc w:val="left"/>
      <w:pPr>
        <w:ind w:left="720" w:hanging="360"/>
      </w:pPr>
      <w:rPr>
        <w:rFonts w:ascii="Symbol" w:hAnsi="Symbol" w:hint="default"/>
        <w:b/>
        <w:i w:val="0"/>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C466A4"/>
    <w:multiLevelType w:val="hybridMultilevel"/>
    <w:tmpl w:val="D292CEB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6" w15:restartNumberingAfterBreak="0">
    <w:nsid w:val="3B834133"/>
    <w:multiLevelType w:val="hybridMultilevel"/>
    <w:tmpl w:val="E08AD0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CB116C3"/>
    <w:multiLevelType w:val="hybridMultilevel"/>
    <w:tmpl w:val="80A6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D529BF"/>
    <w:multiLevelType w:val="hybridMultilevel"/>
    <w:tmpl w:val="6FE2BA1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9" w15:restartNumberingAfterBreak="0">
    <w:nsid w:val="58E46740"/>
    <w:multiLevelType w:val="multilevel"/>
    <w:tmpl w:val="AFA0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FD5AD0"/>
    <w:multiLevelType w:val="hybridMultilevel"/>
    <w:tmpl w:val="32FAFAE4"/>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65761DC"/>
    <w:multiLevelType w:val="hybridMultilevel"/>
    <w:tmpl w:val="1B249D20"/>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6B047E9"/>
    <w:multiLevelType w:val="hybridMultilevel"/>
    <w:tmpl w:val="FE6659D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74521B9"/>
    <w:multiLevelType w:val="multilevel"/>
    <w:tmpl w:val="E6CA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562CAF"/>
    <w:multiLevelType w:val="hybridMultilevel"/>
    <w:tmpl w:val="C156A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822C0D"/>
    <w:multiLevelType w:val="hybridMultilevel"/>
    <w:tmpl w:val="3D2C46E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7A3D45AC"/>
    <w:multiLevelType w:val="hybridMultilevel"/>
    <w:tmpl w:val="3126F1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C64B86"/>
    <w:multiLevelType w:val="hybridMultilevel"/>
    <w:tmpl w:val="3A7052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6"/>
  </w:num>
  <w:num w:numId="3">
    <w:abstractNumId w:val="14"/>
  </w:num>
  <w:num w:numId="4">
    <w:abstractNumId w:val="7"/>
  </w:num>
  <w:num w:numId="5">
    <w:abstractNumId w:val="8"/>
  </w:num>
  <w:num w:numId="6">
    <w:abstractNumId w:val="3"/>
  </w:num>
  <w:num w:numId="7">
    <w:abstractNumId w:val="5"/>
  </w:num>
  <w:num w:numId="8">
    <w:abstractNumId w:val="15"/>
  </w:num>
  <w:num w:numId="9">
    <w:abstractNumId w:val="10"/>
  </w:num>
  <w:num w:numId="10">
    <w:abstractNumId w:val="17"/>
  </w:num>
  <w:num w:numId="11">
    <w:abstractNumId w:val="12"/>
  </w:num>
  <w:num w:numId="12">
    <w:abstractNumId w:val="6"/>
  </w:num>
  <w:num w:numId="13">
    <w:abstractNumId w:val="11"/>
  </w:num>
  <w:num w:numId="14">
    <w:abstractNumId w:val="4"/>
  </w:num>
  <w:num w:numId="15">
    <w:abstractNumId w:val="2"/>
  </w:num>
  <w:num w:numId="16">
    <w:abstractNumId w:val="13"/>
  </w:num>
  <w:num w:numId="17">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2E"/>
    <w:rsid w:val="000006D9"/>
    <w:rsid w:val="00000BCA"/>
    <w:rsid w:val="0000141C"/>
    <w:rsid w:val="00003659"/>
    <w:rsid w:val="000036E8"/>
    <w:rsid w:val="00004AC1"/>
    <w:rsid w:val="00004B33"/>
    <w:rsid w:val="00004F5E"/>
    <w:rsid w:val="00005095"/>
    <w:rsid w:val="000072E5"/>
    <w:rsid w:val="00007ECE"/>
    <w:rsid w:val="00010536"/>
    <w:rsid w:val="00010D6B"/>
    <w:rsid w:val="00010ED1"/>
    <w:rsid w:val="0001184F"/>
    <w:rsid w:val="00011A85"/>
    <w:rsid w:val="000126DC"/>
    <w:rsid w:val="0001271F"/>
    <w:rsid w:val="00012E08"/>
    <w:rsid w:val="00012FF5"/>
    <w:rsid w:val="00013943"/>
    <w:rsid w:val="0001517F"/>
    <w:rsid w:val="00015A5B"/>
    <w:rsid w:val="00015CB5"/>
    <w:rsid w:val="00016ABD"/>
    <w:rsid w:val="00017605"/>
    <w:rsid w:val="00017B5C"/>
    <w:rsid w:val="00020A0F"/>
    <w:rsid w:val="00020B4C"/>
    <w:rsid w:val="00021126"/>
    <w:rsid w:val="0002141F"/>
    <w:rsid w:val="00021B15"/>
    <w:rsid w:val="00022FB8"/>
    <w:rsid w:val="00023146"/>
    <w:rsid w:val="00023A8C"/>
    <w:rsid w:val="0002499A"/>
    <w:rsid w:val="00025580"/>
    <w:rsid w:val="000255E3"/>
    <w:rsid w:val="00025E8F"/>
    <w:rsid w:val="000264F6"/>
    <w:rsid w:val="000268C0"/>
    <w:rsid w:val="00026CE9"/>
    <w:rsid w:val="00027017"/>
    <w:rsid w:val="00027A00"/>
    <w:rsid w:val="00027A5E"/>
    <w:rsid w:val="000302F1"/>
    <w:rsid w:val="00030577"/>
    <w:rsid w:val="00031B03"/>
    <w:rsid w:val="00031E98"/>
    <w:rsid w:val="00032072"/>
    <w:rsid w:val="000323BC"/>
    <w:rsid w:val="00032FB4"/>
    <w:rsid w:val="00033030"/>
    <w:rsid w:val="000338C9"/>
    <w:rsid w:val="00034453"/>
    <w:rsid w:val="00034583"/>
    <w:rsid w:val="00034EA3"/>
    <w:rsid w:val="0003509E"/>
    <w:rsid w:val="00040152"/>
    <w:rsid w:val="00041A33"/>
    <w:rsid w:val="00041CD7"/>
    <w:rsid w:val="00042A50"/>
    <w:rsid w:val="000440E1"/>
    <w:rsid w:val="00044248"/>
    <w:rsid w:val="00044253"/>
    <w:rsid w:val="0004453B"/>
    <w:rsid w:val="00044779"/>
    <w:rsid w:val="0004540F"/>
    <w:rsid w:val="00045B2A"/>
    <w:rsid w:val="000460F0"/>
    <w:rsid w:val="000473B6"/>
    <w:rsid w:val="00047432"/>
    <w:rsid w:val="00047954"/>
    <w:rsid w:val="00047BA5"/>
    <w:rsid w:val="00050007"/>
    <w:rsid w:val="00051213"/>
    <w:rsid w:val="000514E1"/>
    <w:rsid w:val="0005152B"/>
    <w:rsid w:val="00052017"/>
    <w:rsid w:val="0005204E"/>
    <w:rsid w:val="00052AC5"/>
    <w:rsid w:val="00052EF7"/>
    <w:rsid w:val="00053298"/>
    <w:rsid w:val="00053406"/>
    <w:rsid w:val="00053D4E"/>
    <w:rsid w:val="0005443C"/>
    <w:rsid w:val="000545EF"/>
    <w:rsid w:val="00055306"/>
    <w:rsid w:val="000557D7"/>
    <w:rsid w:val="0005612D"/>
    <w:rsid w:val="000563E7"/>
    <w:rsid w:val="0005718A"/>
    <w:rsid w:val="0005796A"/>
    <w:rsid w:val="00060115"/>
    <w:rsid w:val="000608A5"/>
    <w:rsid w:val="00061250"/>
    <w:rsid w:val="000638D9"/>
    <w:rsid w:val="00063BC3"/>
    <w:rsid w:val="00063C2D"/>
    <w:rsid w:val="000649ED"/>
    <w:rsid w:val="00064A7C"/>
    <w:rsid w:val="00064FDB"/>
    <w:rsid w:val="000656B6"/>
    <w:rsid w:val="00065B90"/>
    <w:rsid w:val="00065BB5"/>
    <w:rsid w:val="00065CBF"/>
    <w:rsid w:val="00065F96"/>
    <w:rsid w:val="00066B42"/>
    <w:rsid w:val="00067140"/>
    <w:rsid w:val="00067A9F"/>
    <w:rsid w:val="00070264"/>
    <w:rsid w:val="00070334"/>
    <w:rsid w:val="00070CE5"/>
    <w:rsid w:val="000710B3"/>
    <w:rsid w:val="000728F2"/>
    <w:rsid w:val="00072A33"/>
    <w:rsid w:val="00073B96"/>
    <w:rsid w:val="00075820"/>
    <w:rsid w:val="00077D38"/>
    <w:rsid w:val="00080672"/>
    <w:rsid w:val="0008227A"/>
    <w:rsid w:val="00082391"/>
    <w:rsid w:val="000831E5"/>
    <w:rsid w:val="000832A8"/>
    <w:rsid w:val="000837F4"/>
    <w:rsid w:val="00084B31"/>
    <w:rsid w:val="0008597C"/>
    <w:rsid w:val="000859BB"/>
    <w:rsid w:val="00085BAF"/>
    <w:rsid w:val="00085DAF"/>
    <w:rsid w:val="00086652"/>
    <w:rsid w:val="00086724"/>
    <w:rsid w:val="000874C1"/>
    <w:rsid w:val="00090300"/>
    <w:rsid w:val="00090D74"/>
    <w:rsid w:val="00090E8E"/>
    <w:rsid w:val="0009370E"/>
    <w:rsid w:val="0009449F"/>
    <w:rsid w:val="000949CF"/>
    <w:rsid w:val="00094C51"/>
    <w:rsid w:val="00094C86"/>
    <w:rsid w:val="00094CF1"/>
    <w:rsid w:val="0009538B"/>
    <w:rsid w:val="000954B9"/>
    <w:rsid w:val="00096845"/>
    <w:rsid w:val="00097D6B"/>
    <w:rsid w:val="00097F1C"/>
    <w:rsid w:val="000A07BA"/>
    <w:rsid w:val="000A0FA5"/>
    <w:rsid w:val="000A114C"/>
    <w:rsid w:val="000A1312"/>
    <w:rsid w:val="000A1E36"/>
    <w:rsid w:val="000A20C1"/>
    <w:rsid w:val="000A23AF"/>
    <w:rsid w:val="000A3805"/>
    <w:rsid w:val="000A3A31"/>
    <w:rsid w:val="000A3C58"/>
    <w:rsid w:val="000A3E86"/>
    <w:rsid w:val="000A46BC"/>
    <w:rsid w:val="000A4B04"/>
    <w:rsid w:val="000A50D5"/>
    <w:rsid w:val="000A6F05"/>
    <w:rsid w:val="000A7F84"/>
    <w:rsid w:val="000B0CA3"/>
    <w:rsid w:val="000B0E91"/>
    <w:rsid w:val="000B223F"/>
    <w:rsid w:val="000B299C"/>
    <w:rsid w:val="000B3D9E"/>
    <w:rsid w:val="000B470D"/>
    <w:rsid w:val="000B4D4D"/>
    <w:rsid w:val="000B4EFD"/>
    <w:rsid w:val="000B5CF5"/>
    <w:rsid w:val="000B6291"/>
    <w:rsid w:val="000B6485"/>
    <w:rsid w:val="000B6AFD"/>
    <w:rsid w:val="000B73FD"/>
    <w:rsid w:val="000B7B20"/>
    <w:rsid w:val="000C0795"/>
    <w:rsid w:val="000C09D4"/>
    <w:rsid w:val="000C0AAF"/>
    <w:rsid w:val="000C10F0"/>
    <w:rsid w:val="000C1253"/>
    <w:rsid w:val="000C1463"/>
    <w:rsid w:val="000C14C3"/>
    <w:rsid w:val="000C1DA9"/>
    <w:rsid w:val="000C209A"/>
    <w:rsid w:val="000C2FE8"/>
    <w:rsid w:val="000C3B9A"/>
    <w:rsid w:val="000C3D24"/>
    <w:rsid w:val="000C4B03"/>
    <w:rsid w:val="000C4CDA"/>
    <w:rsid w:val="000C5E63"/>
    <w:rsid w:val="000C6251"/>
    <w:rsid w:val="000C69E9"/>
    <w:rsid w:val="000C6CFD"/>
    <w:rsid w:val="000C7F43"/>
    <w:rsid w:val="000D02A4"/>
    <w:rsid w:val="000D2818"/>
    <w:rsid w:val="000D34B3"/>
    <w:rsid w:val="000D4618"/>
    <w:rsid w:val="000D4E53"/>
    <w:rsid w:val="000D4FE4"/>
    <w:rsid w:val="000D5D0D"/>
    <w:rsid w:val="000D6CAB"/>
    <w:rsid w:val="000D746B"/>
    <w:rsid w:val="000E0936"/>
    <w:rsid w:val="000E0B9B"/>
    <w:rsid w:val="000E0D55"/>
    <w:rsid w:val="000E281D"/>
    <w:rsid w:val="000E31E9"/>
    <w:rsid w:val="000E37DC"/>
    <w:rsid w:val="000E4037"/>
    <w:rsid w:val="000E48A1"/>
    <w:rsid w:val="000E494D"/>
    <w:rsid w:val="000E4AF6"/>
    <w:rsid w:val="000E4B14"/>
    <w:rsid w:val="000E4C7A"/>
    <w:rsid w:val="000E6183"/>
    <w:rsid w:val="000E6804"/>
    <w:rsid w:val="000E6E81"/>
    <w:rsid w:val="000E71E0"/>
    <w:rsid w:val="000E753D"/>
    <w:rsid w:val="000E7F30"/>
    <w:rsid w:val="000F0AF4"/>
    <w:rsid w:val="000F1BE1"/>
    <w:rsid w:val="000F1CFD"/>
    <w:rsid w:val="000F20EF"/>
    <w:rsid w:val="000F24AD"/>
    <w:rsid w:val="000F26BA"/>
    <w:rsid w:val="000F277F"/>
    <w:rsid w:val="000F4783"/>
    <w:rsid w:val="000F549E"/>
    <w:rsid w:val="000F66E7"/>
    <w:rsid w:val="000F6771"/>
    <w:rsid w:val="000F692A"/>
    <w:rsid w:val="000F7A12"/>
    <w:rsid w:val="000F7D13"/>
    <w:rsid w:val="0010129C"/>
    <w:rsid w:val="00102C2A"/>
    <w:rsid w:val="00103B9F"/>
    <w:rsid w:val="00103D1A"/>
    <w:rsid w:val="0010414B"/>
    <w:rsid w:val="00104508"/>
    <w:rsid w:val="001055DF"/>
    <w:rsid w:val="00105E78"/>
    <w:rsid w:val="0010634E"/>
    <w:rsid w:val="00106CF7"/>
    <w:rsid w:val="00107381"/>
    <w:rsid w:val="001076A5"/>
    <w:rsid w:val="001076FD"/>
    <w:rsid w:val="00110E90"/>
    <w:rsid w:val="001114E8"/>
    <w:rsid w:val="00111715"/>
    <w:rsid w:val="001123BB"/>
    <w:rsid w:val="001126EC"/>
    <w:rsid w:val="00112BDA"/>
    <w:rsid w:val="00112FC8"/>
    <w:rsid w:val="0011334F"/>
    <w:rsid w:val="00113D12"/>
    <w:rsid w:val="0011416B"/>
    <w:rsid w:val="0011495D"/>
    <w:rsid w:val="001159C3"/>
    <w:rsid w:val="0011630C"/>
    <w:rsid w:val="0011636A"/>
    <w:rsid w:val="0011738A"/>
    <w:rsid w:val="00117C04"/>
    <w:rsid w:val="001200CF"/>
    <w:rsid w:val="001202A8"/>
    <w:rsid w:val="00121A2F"/>
    <w:rsid w:val="00121C37"/>
    <w:rsid w:val="0012212D"/>
    <w:rsid w:val="00122E85"/>
    <w:rsid w:val="00123187"/>
    <w:rsid w:val="0012532F"/>
    <w:rsid w:val="001254D1"/>
    <w:rsid w:val="0012586B"/>
    <w:rsid w:val="00125E8F"/>
    <w:rsid w:val="00126102"/>
    <w:rsid w:val="0012635A"/>
    <w:rsid w:val="00126589"/>
    <w:rsid w:val="00127FEE"/>
    <w:rsid w:val="0013020B"/>
    <w:rsid w:val="00130EF5"/>
    <w:rsid w:val="00131D34"/>
    <w:rsid w:val="00132340"/>
    <w:rsid w:val="00132698"/>
    <w:rsid w:val="00132A4A"/>
    <w:rsid w:val="00133069"/>
    <w:rsid w:val="00133C8C"/>
    <w:rsid w:val="001342CC"/>
    <w:rsid w:val="0013436B"/>
    <w:rsid w:val="00135C4F"/>
    <w:rsid w:val="001371EC"/>
    <w:rsid w:val="0014020D"/>
    <w:rsid w:val="00140331"/>
    <w:rsid w:val="00140FDF"/>
    <w:rsid w:val="0014175E"/>
    <w:rsid w:val="00141CF4"/>
    <w:rsid w:val="00142D35"/>
    <w:rsid w:val="001430B5"/>
    <w:rsid w:val="001434FD"/>
    <w:rsid w:val="00143562"/>
    <w:rsid w:val="0014383E"/>
    <w:rsid w:val="0014402F"/>
    <w:rsid w:val="00144145"/>
    <w:rsid w:val="00144591"/>
    <w:rsid w:val="0014489F"/>
    <w:rsid w:val="00145693"/>
    <w:rsid w:val="00145C2A"/>
    <w:rsid w:val="00146370"/>
    <w:rsid w:val="00146C1A"/>
    <w:rsid w:val="00146CE6"/>
    <w:rsid w:val="00146E5E"/>
    <w:rsid w:val="0014719A"/>
    <w:rsid w:val="00147E8F"/>
    <w:rsid w:val="00151339"/>
    <w:rsid w:val="00151B7E"/>
    <w:rsid w:val="00152315"/>
    <w:rsid w:val="00153E8E"/>
    <w:rsid w:val="001550F8"/>
    <w:rsid w:val="00155116"/>
    <w:rsid w:val="001551C3"/>
    <w:rsid w:val="00155308"/>
    <w:rsid w:val="00155658"/>
    <w:rsid w:val="001560E1"/>
    <w:rsid w:val="00156857"/>
    <w:rsid w:val="001570FC"/>
    <w:rsid w:val="00157118"/>
    <w:rsid w:val="00157B52"/>
    <w:rsid w:val="00160320"/>
    <w:rsid w:val="00160980"/>
    <w:rsid w:val="00160DCA"/>
    <w:rsid w:val="001614CC"/>
    <w:rsid w:val="00161630"/>
    <w:rsid w:val="00161C5A"/>
    <w:rsid w:val="001626D9"/>
    <w:rsid w:val="00162903"/>
    <w:rsid w:val="00162BA9"/>
    <w:rsid w:val="00162C25"/>
    <w:rsid w:val="00163C33"/>
    <w:rsid w:val="001643E4"/>
    <w:rsid w:val="00164668"/>
    <w:rsid w:val="00164AA6"/>
    <w:rsid w:val="0016529A"/>
    <w:rsid w:val="001657D6"/>
    <w:rsid w:val="001666F1"/>
    <w:rsid w:val="00166F0F"/>
    <w:rsid w:val="001670CC"/>
    <w:rsid w:val="00167A64"/>
    <w:rsid w:val="001705C6"/>
    <w:rsid w:val="00170B60"/>
    <w:rsid w:val="00172336"/>
    <w:rsid w:val="00172DE1"/>
    <w:rsid w:val="00173E60"/>
    <w:rsid w:val="001745CC"/>
    <w:rsid w:val="0017518B"/>
    <w:rsid w:val="0017616B"/>
    <w:rsid w:val="00176F80"/>
    <w:rsid w:val="00177346"/>
    <w:rsid w:val="001777B2"/>
    <w:rsid w:val="00177D9C"/>
    <w:rsid w:val="001802C5"/>
    <w:rsid w:val="00181234"/>
    <w:rsid w:val="00181534"/>
    <w:rsid w:val="00181F60"/>
    <w:rsid w:val="00182DCA"/>
    <w:rsid w:val="0018328C"/>
    <w:rsid w:val="0018361E"/>
    <w:rsid w:val="0018399A"/>
    <w:rsid w:val="00183AE7"/>
    <w:rsid w:val="001846AA"/>
    <w:rsid w:val="00185025"/>
    <w:rsid w:val="0018601D"/>
    <w:rsid w:val="00186C7B"/>
    <w:rsid w:val="0018704F"/>
    <w:rsid w:val="00187D11"/>
    <w:rsid w:val="00187D81"/>
    <w:rsid w:val="00190C93"/>
    <w:rsid w:val="00190C99"/>
    <w:rsid w:val="00191274"/>
    <w:rsid w:val="00191E8C"/>
    <w:rsid w:val="0019296F"/>
    <w:rsid w:val="00192C91"/>
    <w:rsid w:val="00193CDE"/>
    <w:rsid w:val="001943C7"/>
    <w:rsid w:val="001947A9"/>
    <w:rsid w:val="0019579D"/>
    <w:rsid w:val="00195994"/>
    <w:rsid w:val="001959A6"/>
    <w:rsid w:val="00195E4D"/>
    <w:rsid w:val="001965AF"/>
    <w:rsid w:val="001966A1"/>
    <w:rsid w:val="00196EDD"/>
    <w:rsid w:val="001A0147"/>
    <w:rsid w:val="001A1443"/>
    <w:rsid w:val="001A1448"/>
    <w:rsid w:val="001A14B9"/>
    <w:rsid w:val="001A20D3"/>
    <w:rsid w:val="001A2FED"/>
    <w:rsid w:val="001A331C"/>
    <w:rsid w:val="001A38A7"/>
    <w:rsid w:val="001A44FE"/>
    <w:rsid w:val="001A5EB6"/>
    <w:rsid w:val="001A6183"/>
    <w:rsid w:val="001A62C5"/>
    <w:rsid w:val="001A6605"/>
    <w:rsid w:val="001A79EA"/>
    <w:rsid w:val="001A7B45"/>
    <w:rsid w:val="001B0059"/>
    <w:rsid w:val="001B0296"/>
    <w:rsid w:val="001B0971"/>
    <w:rsid w:val="001B15DC"/>
    <w:rsid w:val="001B1631"/>
    <w:rsid w:val="001B1BDA"/>
    <w:rsid w:val="001B1DC2"/>
    <w:rsid w:val="001B1F92"/>
    <w:rsid w:val="001B30DF"/>
    <w:rsid w:val="001B3BAF"/>
    <w:rsid w:val="001B40CC"/>
    <w:rsid w:val="001B4204"/>
    <w:rsid w:val="001B518B"/>
    <w:rsid w:val="001B6141"/>
    <w:rsid w:val="001B61A4"/>
    <w:rsid w:val="001B78AC"/>
    <w:rsid w:val="001B78E5"/>
    <w:rsid w:val="001B7BD2"/>
    <w:rsid w:val="001B7DA7"/>
    <w:rsid w:val="001B7EE0"/>
    <w:rsid w:val="001C02B1"/>
    <w:rsid w:val="001C038C"/>
    <w:rsid w:val="001C1755"/>
    <w:rsid w:val="001C1F53"/>
    <w:rsid w:val="001C2E0B"/>
    <w:rsid w:val="001C3906"/>
    <w:rsid w:val="001C3C2E"/>
    <w:rsid w:val="001C476E"/>
    <w:rsid w:val="001C4DCE"/>
    <w:rsid w:val="001C5645"/>
    <w:rsid w:val="001C5BD7"/>
    <w:rsid w:val="001C686B"/>
    <w:rsid w:val="001C6B41"/>
    <w:rsid w:val="001C6C13"/>
    <w:rsid w:val="001C737B"/>
    <w:rsid w:val="001D01D8"/>
    <w:rsid w:val="001D05B8"/>
    <w:rsid w:val="001D1424"/>
    <w:rsid w:val="001D1D40"/>
    <w:rsid w:val="001D2447"/>
    <w:rsid w:val="001D250D"/>
    <w:rsid w:val="001D58C6"/>
    <w:rsid w:val="001D5BBD"/>
    <w:rsid w:val="001D7810"/>
    <w:rsid w:val="001D7841"/>
    <w:rsid w:val="001E0321"/>
    <w:rsid w:val="001E10E9"/>
    <w:rsid w:val="001E1159"/>
    <w:rsid w:val="001E3773"/>
    <w:rsid w:val="001E37E7"/>
    <w:rsid w:val="001E3B26"/>
    <w:rsid w:val="001E3E93"/>
    <w:rsid w:val="001E44B4"/>
    <w:rsid w:val="001E45EA"/>
    <w:rsid w:val="001E536B"/>
    <w:rsid w:val="001E62D4"/>
    <w:rsid w:val="001E63ED"/>
    <w:rsid w:val="001E6A8A"/>
    <w:rsid w:val="001E7129"/>
    <w:rsid w:val="001E7153"/>
    <w:rsid w:val="001E76DD"/>
    <w:rsid w:val="001E7906"/>
    <w:rsid w:val="001E7C6E"/>
    <w:rsid w:val="001F181C"/>
    <w:rsid w:val="001F38F2"/>
    <w:rsid w:val="001F4956"/>
    <w:rsid w:val="001F4E8D"/>
    <w:rsid w:val="001F5EDC"/>
    <w:rsid w:val="001F60AF"/>
    <w:rsid w:val="001F7D3F"/>
    <w:rsid w:val="0020003B"/>
    <w:rsid w:val="0020018F"/>
    <w:rsid w:val="002001DB"/>
    <w:rsid w:val="002004FF"/>
    <w:rsid w:val="0020174D"/>
    <w:rsid w:val="00202091"/>
    <w:rsid w:val="002025C5"/>
    <w:rsid w:val="002025D3"/>
    <w:rsid w:val="002026BF"/>
    <w:rsid w:val="00203CFF"/>
    <w:rsid w:val="00204352"/>
    <w:rsid w:val="00204EF3"/>
    <w:rsid w:val="0020593E"/>
    <w:rsid w:val="002063C6"/>
    <w:rsid w:val="00206543"/>
    <w:rsid w:val="0020671B"/>
    <w:rsid w:val="00206786"/>
    <w:rsid w:val="0020729E"/>
    <w:rsid w:val="00210D11"/>
    <w:rsid w:val="00211361"/>
    <w:rsid w:val="002129A2"/>
    <w:rsid w:val="00212BB5"/>
    <w:rsid w:val="002133DE"/>
    <w:rsid w:val="00213B70"/>
    <w:rsid w:val="00213DBB"/>
    <w:rsid w:val="002143F7"/>
    <w:rsid w:val="0021488B"/>
    <w:rsid w:val="00215062"/>
    <w:rsid w:val="00216620"/>
    <w:rsid w:val="00217162"/>
    <w:rsid w:val="00220496"/>
    <w:rsid w:val="002204E5"/>
    <w:rsid w:val="00220F59"/>
    <w:rsid w:val="002210DC"/>
    <w:rsid w:val="002210E2"/>
    <w:rsid w:val="002215AA"/>
    <w:rsid w:val="00222B67"/>
    <w:rsid w:val="00222F7D"/>
    <w:rsid w:val="002246DB"/>
    <w:rsid w:val="002256A6"/>
    <w:rsid w:val="00225891"/>
    <w:rsid w:val="00225B7C"/>
    <w:rsid w:val="0022697B"/>
    <w:rsid w:val="00226D0A"/>
    <w:rsid w:val="002275F3"/>
    <w:rsid w:val="002278AA"/>
    <w:rsid w:val="00230951"/>
    <w:rsid w:val="00230D14"/>
    <w:rsid w:val="00230ECE"/>
    <w:rsid w:val="002313FD"/>
    <w:rsid w:val="00231E26"/>
    <w:rsid w:val="00232A6B"/>
    <w:rsid w:val="002330BE"/>
    <w:rsid w:val="00233781"/>
    <w:rsid w:val="00233EB1"/>
    <w:rsid w:val="002342D1"/>
    <w:rsid w:val="0023451A"/>
    <w:rsid w:val="00234FAE"/>
    <w:rsid w:val="00234FF6"/>
    <w:rsid w:val="00235895"/>
    <w:rsid w:val="00235BF0"/>
    <w:rsid w:val="00236AA5"/>
    <w:rsid w:val="002371D1"/>
    <w:rsid w:val="0023770B"/>
    <w:rsid w:val="00237972"/>
    <w:rsid w:val="00237EA4"/>
    <w:rsid w:val="00237F91"/>
    <w:rsid w:val="00240247"/>
    <w:rsid w:val="00240FC7"/>
    <w:rsid w:val="002413D5"/>
    <w:rsid w:val="00241B29"/>
    <w:rsid w:val="00242BA8"/>
    <w:rsid w:val="00242DA8"/>
    <w:rsid w:val="00243E12"/>
    <w:rsid w:val="002442CB"/>
    <w:rsid w:val="00245147"/>
    <w:rsid w:val="00245586"/>
    <w:rsid w:val="002456E9"/>
    <w:rsid w:val="00245AF6"/>
    <w:rsid w:val="00245F10"/>
    <w:rsid w:val="00246EB3"/>
    <w:rsid w:val="00247247"/>
    <w:rsid w:val="0025035E"/>
    <w:rsid w:val="00251190"/>
    <w:rsid w:val="00251C4D"/>
    <w:rsid w:val="00252015"/>
    <w:rsid w:val="00253495"/>
    <w:rsid w:val="00253CDB"/>
    <w:rsid w:val="0025467C"/>
    <w:rsid w:val="002546DC"/>
    <w:rsid w:val="002548ED"/>
    <w:rsid w:val="00254974"/>
    <w:rsid w:val="00254B5D"/>
    <w:rsid w:val="00255013"/>
    <w:rsid w:val="0025552F"/>
    <w:rsid w:val="00256242"/>
    <w:rsid w:val="00256FC2"/>
    <w:rsid w:val="0025795F"/>
    <w:rsid w:val="00257DF1"/>
    <w:rsid w:val="002604D2"/>
    <w:rsid w:val="00260BF3"/>
    <w:rsid w:val="00260C50"/>
    <w:rsid w:val="00261605"/>
    <w:rsid w:val="00261AFF"/>
    <w:rsid w:val="00263303"/>
    <w:rsid w:val="002633A2"/>
    <w:rsid w:val="00263684"/>
    <w:rsid w:val="00263D28"/>
    <w:rsid w:val="0026404D"/>
    <w:rsid w:val="002644D3"/>
    <w:rsid w:val="00265333"/>
    <w:rsid w:val="002657C6"/>
    <w:rsid w:val="00265D5B"/>
    <w:rsid w:val="00266919"/>
    <w:rsid w:val="00266FDB"/>
    <w:rsid w:val="002675D2"/>
    <w:rsid w:val="00270736"/>
    <w:rsid w:val="00270B42"/>
    <w:rsid w:val="00270CA0"/>
    <w:rsid w:val="0027232F"/>
    <w:rsid w:val="00272821"/>
    <w:rsid w:val="0027417A"/>
    <w:rsid w:val="0027494F"/>
    <w:rsid w:val="00274B2F"/>
    <w:rsid w:val="00274BB9"/>
    <w:rsid w:val="00275C7B"/>
    <w:rsid w:val="00276F88"/>
    <w:rsid w:val="00276FAD"/>
    <w:rsid w:val="00276FF9"/>
    <w:rsid w:val="002804A9"/>
    <w:rsid w:val="002807FB"/>
    <w:rsid w:val="00280892"/>
    <w:rsid w:val="00280D6D"/>
    <w:rsid w:val="002815BB"/>
    <w:rsid w:val="00282013"/>
    <w:rsid w:val="00282364"/>
    <w:rsid w:val="0028305B"/>
    <w:rsid w:val="0028432B"/>
    <w:rsid w:val="00284806"/>
    <w:rsid w:val="0028507B"/>
    <w:rsid w:val="00285185"/>
    <w:rsid w:val="0028528E"/>
    <w:rsid w:val="0028699A"/>
    <w:rsid w:val="00286B5D"/>
    <w:rsid w:val="002877E1"/>
    <w:rsid w:val="00290B1E"/>
    <w:rsid w:val="00291C36"/>
    <w:rsid w:val="00291C83"/>
    <w:rsid w:val="002925D2"/>
    <w:rsid w:val="00292791"/>
    <w:rsid w:val="002936DA"/>
    <w:rsid w:val="00294255"/>
    <w:rsid w:val="00294721"/>
    <w:rsid w:val="00294AC7"/>
    <w:rsid w:val="0029563A"/>
    <w:rsid w:val="0029585A"/>
    <w:rsid w:val="00295BC4"/>
    <w:rsid w:val="002961F4"/>
    <w:rsid w:val="00296528"/>
    <w:rsid w:val="00296F82"/>
    <w:rsid w:val="002978D3"/>
    <w:rsid w:val="002A01CC"/>
    <w:rsid w:val="002A0D1F"/>
    <w:rsid w:val="002A21EC"/>
    <w:rsid w:val="002A22D2"/>
    <w:rsid w:val="002A271B"/>
    <w:rsid w:val="002A29E3"/>
    <w:rsid w:val="002A3E6C"/>
    <w:rsid w:val="002A4A62"/>
    <w:rsid w:val="002A547B"/>
    <w:rsid w:val="002A5E62"/>
    <w:rsid w:val="002A6C42"/>
    <w:rsid w:val="002A6F1E"/>
    <w:rsid w:val="002B02B8"/>
    <w:rsid w:val="002B0568"/>
    <w:rsid w:val="002B0886"/>
    <w:rsid w:val="002B10DF"/>
    <w:rsid w:val="002B1508"/>
    <w:rsid w:val="002B15E0"/>
    <w:rsid w:val="002B1CBD"/>
    <w:rsid w:val="002B1D72"/>
    <w:rsid w:val="002B3BBD"/>
    <w:rsid w:val="002B3C64"/>
    <w:rsid w:val="002B512C"/>
    <w:rsid w:val="002B56DD"/>
    <w:rsid w:val="002B6974"/>
    <w:rsid w:val="002B7240"/>
    <w:rsid w:val="002B7C91"/>
    <w:rsid w:val="002C0A29"/>
    <w:rsid w:val="002C174D"/>
    <w:rsid w:val="002C18E4"/>
    <w:rsid w:val="002C22FD"/>
    <w:rsid w:val="002C2F0C"/>
    <w:rsid w:val="002C2F30"/>
    <w:rsid w:val="002C5853"/>
    <w:rsid w:val="002C5EA9"/>
    <w:rsid w:val="002C5FCA"/>
    <w:rsid w:val="002C6168"/>
    <w:rsid w:val="002C636B"/>
    <w:rsid w:val="002C6A17"/>
    <w:rsid w:val="002C71F0"/>
    <w:rsid w:val="002C779A"/>
    <w:rsid w:val="002C7AE0"/>
    <w:rsid w:val="002D04D1"/>
    <w:rsid w:val="002D05DF"/>
    <w:rsid w:val="002D0B94"/>
    <w:rsid w:val="002D13B8"/>
    <w:rsid w:val="002D1843"/>
    <w:rsid w:val="002D3F67"/>
    <w:rsid w:val="002D45DC"/>
    <w:rsid w:val="002D4C24"/>
    <w:rsid w:val="002D4DB3"/>
    <w:rsid w:val="002D5303"/>
    <w:rsid w:val="002D53ED"/>
    <w:rsid w:val="002D56F4"/>
    <w:rsid w:val="002D5A4F"/>
    <w:rsid w:val="002D5C3E"/>
    <w:rsid w:val="002D5FC1"/>
    <w:rsid w:val="002D67E8"/>
    <w:rsid w:val="002D6C32"/>
    <w:rsid w:val="002D6CE0"/>
    <w:rsid w:val="002D6D71"/>
    <w:rsid w:val="002D6E7E"/>
    <w:rsid w:val="002D729C"/>
    <w:rsid w:val="002D7A5D"/>
    <w:rsid w:val="002E05E2"/>
    <w:rsid w:val="002E145B"/>
    <w:rsid w:val="002E1671"/>
    <w:rsid w:val="002E24DD"/>
    <w:rsid w:val="002E2AF2"/>
    <w:rsid w:val="002E40FE"/>
    <w:rsid w:val="002E4E8D"/>
    <w:rsid w:val="002E6245"/>
    <w:rsid w:val="002E6284"/>
    <w:rsid w:val="002F074B"/>
    <w:rsid w:val="002F1548"/>
    <w:rsid w:val="002F209E"/>
    <w:rsid w:val="002F2197"/>
    <w:rsid w:val="002F41CF"/>
    <w:rsid w:val="002F47C0"/>
    <w:rsid w:val="002F4E20"/>
    <w:rsid w:val="002F52A0"/>
    <w:rsid w:val="002F553E"/>
    <w:rsid w:val="002F6C55"/>
    <w:rsid w:val="002F7CC9"/>
    <w:rsid w:val="003008B1"/>
    <w:rsid w:val="00300979"/>
    <w:rsid w:val="00301660"/>
    <w:rsid w:val="003016BC"/>
    <w:rsid w:val="00301998"/>
    <w:rsid w:val="00301D1C"/>
    <w:rsid w:val="00302232"/>
    <w:rsid w:val="00302B62"/>
    <w:rsid w:val="00302E6F"/>
    <w:rsid w:val="00303225"/>
    <w:rsid w:val="00304800"/>
    <w:rsid w:val="00304872"/>
    <w:rsid w:val="00304A5E"/>
    <w:rsid w:val="00305A30"/>
    <w:rsid w:val="003060A5"/>
    <w:rsid w:val="003066E9"/>
    <w:rsid w:val="00307252"/>
    <w:rsid w:val="003101E6"/>
    <w:rsid w:val="00310B88"/>
    <w:rsid w:val="00313536"/>
    <w:rsid w:val="003135E9"/>
    <w:rsid w:val="003141CC"/>
    <w:rsid w:val="00314FA5"/>
    <w:rsid w:val="0031516F"/>
    <w:rsid w:val="00315618"/>
    <w:rsid w:val="00317617"/>
    <w:rsid w:val="00320275"/>
    <w:rsid w:val="003213CB"/>
    <w:rsid w:val="00321508"/>
    <w:rsid w:val="0032193B"/>
    <w:rsid w:val="00322518"/>
    <w:rsid w:val="003232AD"/>
    <w:rsid w:val="00323570"/>
    <w:rsid w:val="00323927"/>
    <w:rsid w:val="00323A36"/>
    <w:rsid w:val="00323ABA"/>
    <w:rsid w:val="00323F23"/>
    <w:rsid w:val="00323F93"/>
    <w:rsid w:val="00324F47"/>
    <w:rsid w:val="00325CB1"/>
    <w:rsid w:val="00325DEC"/>
    <w:rsid w:val="003260CE"/>
    <w:rsid w:val="00326B59"/>
    <w:rsid w:val="00330547"/>
    <w:rsid w:val="00331609"/>
    <w:rsid w:val="00331A6A"/>
    <w:rsid w:val="00332417"/>
    <w:rsid w:val="00332AA6"/>
    <w:rsid w:val="003340C0"/>
    <w:rsid w:val="00334784"/>
    <w:rsid w:val="00336778"/>
    <w:rsid w:val="00337197"/>
    <w:rsid w:val="00337DC1"/>
    <w:rsid w:val="00340A78"/>
    <w:rsid w:val="00340A93"/>
    <w:rsid w:val="003415F2"/>
    <w:rsid w:val="0034165D"/>
    <w:rsid w:val="00343C4B"/>
    <w:rsid w:val="00344533"/>
    <w:rsid w:val="00345145"/>
    <w:rsid w:val="0034536E"/>
    <w:rsid w:val="00345522"/>
    <w:rsid w:val="0034601C"/>
    <w:rsid w:val="00346A29"/>
    <w:rsid w:val="00346C6C"/>
    <w:rsid w:val="00346E50"/>
    <w:rsid w:val="00347E56"/>
    <w:rsid w:val="0035042B"/>
    <w:rsid w:val="003508CC"/>
    <w:rsid w:val="003512BB"/>
    <w:rsid w:val="00351AFC"/>
    <w:rsid w:val="00352EF7"/>
    <w:rsid w:val="00352F20"/>
    <w:rsid w:val="00353158"/>
    <w:rsid w:val="003537B7"/>
    <w:rsid w:val="00353B27"/>
    <w:rsid w:val="00353CC5"/>
    <w:rsid w:val="00353F57"/>
    <w:rsid w:val="00354AC9"/>
    <w:rsid w:val="00354C91"/>
    <w:rsid w:val="00354F95"/>
    <w:rsid w:val="00355A80"/>
    <w:rsid w:val="00355DC2"/>
    <w:rsid w:val="0035636E"/>
    <w:rsid w:val="003567CC"/>
    <w:rsid w:val="003568FA"/>
    <w:rsid w:val="00356D19"/>
    <w:rsid w:val="003574DF"/>
    <w:rsid w:val="00357C2D"/>
    <w:rsid w:val="00357D82"/>
    <w:rsid w:val="003600AB"/>
    <w:rsid w:val="00361A28"/>
    <w:rsid w:val="00363A73"/>
    <w:rsid w:val="00363C0F"/>
    <w:rsid w:val="00364584"/>
    <w:rsid w:val="003654DD"/>
    <w:rsid w:val="00365D57"/>
    <w:rsid w:val="003662C9"/>
    <w:rsid w:val="00366A33"/>
    <w:rsid w:val="00366ABC"/>
    <w:rsid w:val="00366F82"/>
    <w:rsid w:val="003671BA"/>
    <w:rsid w:val="0036740B"/>
    <w:rsid w:val="00367D36"/>
    <w:rsid w:val="003709D1"/>
    <w:rsid w:val="00370B34"/>
    <w:rsid w:val="00370B7F"/>
    <w:rsid w:val="0037191D"/>
    <w:rsid w:val="003721A9"/>
    <w:rsid w:val="003723DC"/>
    <w:rsid w:val="00372D0A"/>
    <w:rsid w:val="003730BE"/>
    <w:rsid w:val="00375D87"/>
    <w:rsid w:val="00376706"/>
    <w:rsid w:val="00376C99"/>
    <w:rsid w:val="003778AA"/>
    <w:rsid w:val="00377FD8"/>
    <w:rsid w:val="003800D4"/>
    <w:rsid w:val="00380D09"/>
    <w:rsid w:val="003810FE"/>
    <w:rsid w:val="00381295"/>
    <w:rsid w:val="00381735"/>
    <w:rsid w:val="003817CF"/>
    <w:rsid w:val="00381E82"/>
    <w:rsid w:val="003824FC"/>
    <w:rsid w:val="0038290D"/>
    <w:rsid w:val="003829F2"/>
    <w:rsid w:val="00383F36"/>
    <w:rsid w:val="003840BA"/>
    <w:rsid w:val="00384377"/>
    <w:rsid w:val="003846CE"/>
    <w:rsid w:val="00384F27"/>
    <w:rsid w:val="003855C4"/>
    <w:rsid w:val="00386A5E"/>
    <w:rsid w:val="00387752"/>
    <w:rsid w:val="003901AD"/>
    <w:rsid w:val="0039067C"/>
    <w:rsid w:val="00390B2D"/>
    <w:rsid w:val="00391072"/>
    <w:rsid w:val="003912C8"/>
    <w:rsid w:val="00391F71"/>
    <w:rsid w:val="00392B48"/>
    <w:rsid w:val="00393FAC"/>
    <w:rsid w:val="00394BCE"/>
    <w:rsid w:val="003950C8"/>
    <w:rsid w:val="003960B4"/>
    <w:rsid w:val="00396384"/>
    <w:rsid w:val="0039713F"/>
    <w:rsid w:val="00397490"/>
    <w:rsid w:val="003A0A36"/>
    <w:rsid w:val="003A112A"/>
    <w:rsid w:val="003A2A11"/>
    <w:rsid w:val="003A2FED"/>
    <w:rsid w:val="003A320C"/>
    <w:rsid w:val="003A324E"/>
    <w:rsid w:val="003A3FF4"/>
    <w:rsid w:val="003A4099"/>
    <w:rsid w:val="003A5795"/>
    <w:rsid w:val="003A6C42"/>
    <w:rsid w:val="003A74DB"/>
    <w:rsid w:val="003B1460"/>
    <w:rsid w:val="003B1472"/>
    <w:rsid w:val="003B2C2C"/>
    <w:rsid w:val="003B302A"/>
    <w:rsid w:val="003B51C4"/>
    <w:rsid w:val="003B5AC4"/>
    <w:rsid w:val="003B5B0D"/>
    <w:rsid w:val="003B5D55"/>
    <w:rsid w:val="003B63B7"/>
    <w:rsid w:val="003B6658"/>
    <w:rsid w:val="003B695B"/>
    <w:rsid w:val="003B6B04"/>
    <w:rsid w:val="003B7A37"/>
    <w:rsid w:val="003B7DF9"/>
    <w:rsid w:val="003C0BC8"/>
    <w:rsid w:val="003C0E4D"/>
    <w:rsid w:val="003C169D"/>
    <w:rsid w:val="003C1FF2"/>
    <w:rsid w:val="003C32CA"/>
    <w:rsid w:val="003C36DE"/>
    <w:rsid w:val="003C48C6"/>
    <w:rsid w:val="003C48D1"/>
    <w:rsid w:val="003C50B4"/>
    <w:rsid w:val="003C51BD"/>
    <w:rsid w:val="003C6F69"/>
    <w:rsid w:val="003D1501"/>
    <w:rsid w:val="003D1984"/>
    <w:rsid w:val="003D2212"/>
    <w:rsid w:val="003D258C"/>
    <w:rsid w:val="003D3A65"/>
    <w:rsid w:val="003D4487"/>
    <w:rsid w:val="003D4D75"/>
    <w:rsid w:val="003D50AC"/>
    <w:rsid w:val="003D5C0A"/>
    <w:rsid w:val="003D65F2"/>
    <w:rsid w:val="003D6DE1"/>
    <w:rsid w:val="003D70F6"/>
    <w:rsid w:val="003E0009"/>
    <w:rsid w:val="003E133C"/>
    <w:rsid w:val="003E1E3B"/>
    <w:rsid w:val="003E2294"/>
    <w:rsid w:val="003E2711"/>
    <w:rsid w:val="003E2C1B"/>
    <w:rsid w:val="003E4108"/>
    <w:rsid w:val="003E4156"/>
    <w:rsid w:val="003E53B1"/>
    <w:rsid w:val="003E58C6"/>
    <w:rsid w:val="003E601F"/>
    <w:rsid w:val="003E6851"/>
    <w:rsid w:val="003F1A78"/>
    <w:rsid w:val="003F2214"/>
    <w:rsid w:val="003F23F6"/>
    <w:rsid w:val="003F37D9"/>
    <w:rsid w:val="003F3A0E"/>
    <w:rsid w:val="003F3B85"/>
    <w:rsid w:val="003F4192"/>
    <w:rsid w:val="003F47C3"/>
    <w:rsid w:val="003F4C4C"/>
    <w:rsid w:val="003F4E52"/>
    <w:rsid w:val="003F57EA"/>
    <w:rsid w:val="003F5DF5"/>
    <w:rsid w:val="003F76C1"/>
    <w:rsid w:val="003F7896"/>
    <w:rsid w:val="003F79E9"/>
    <w:rsid w:val="003F7A20"/>
    <w:rsid w:val="003F7C1B"/>
    <w:rsid w:val="004000BF"/>
    <w:rsid w:val="00400BDE"/>
    <w:rsid w:val="00401D19"/>
    <w:rsid w:val="00402D57"/>
    <w:rsid w:val="004039D0"/>
    <w:rsid w:val="0040403C"/>
    <w:rsid w:val="00404D59"/>
    <w:rsid w:val="0040511E"/>
    <w:rsid w:val="00405770"/>
    <w:rsid w:val="0040589F"/>
    <w:rsid w:val="00405DBF"/>
    <w:rsid w:val="00406340"/>
    <w:rsid w:val="00406523"/>
    <w:rsid w:val="004105A7"/>
    <w:rsid w:val="004107C1"/>
    <w:rsid w:val="004115B7"/>
    <w:rsid w:val="004117EE"/>
    <w:rsid w:val="00411B17"/>
    <w:rsid w:val="0041218E"/>
    <w:rsid w:val="0041257B"/>
    <w:rsid w:val="00412B48"/>
    <w:rsid w:val="00413F1F"/>
    <w:rsid w:val="0041599B"/>
    <w:rsid w:val="004159E0"/>
    <w:rsid w:val="00415CA8"/>
    <w:rsid w:val="00415D44"/>
    <w:rsid w:val="004163AC"/>
    <w:rsid w:val="00416879"/>
    <w:rsid w:val="00416926"/>
    <w:rsid w:val="004174CD"/>
    <w:rsid w:val="00417F7F"/>
    <w:rsid w:val="00417FB6"/>
    <w:rsid w:val="00420390"/>
    <w:rsid w:val="0042075B"/>
    <w:rsid w:val="00420DBE"/>
    <w:rsid w:val="00420ECB"/>
    <w:rsid w:val="00420FD1"/>
    <w:rsid w:val="00421391"/>
    <w:rsid w:val="00421538"/>
    <w:rsid w:val="00421839"/>
    <w:rsid w:val="00421870"/>
    <w:rsid w:val="00422220"/>
    <w:rsid w:val="0042443D"/>
    <w:rsid w:val="00425890"/>
    <w:rsid w:val="00426622"/>
    <w:rsid w:val="0042675C"/>
    <w:rsid w:val="00426AC0"/>
    <w:rsid w:val="00426FAE"/>
    <w:rsid w:val="00427584"/>
    <w:rsid w:val="00427B21"/>
    <w:rsid w:val="00427DF0"/>
    <w:rsid w:val="00430937"/>
    <w:rsid w:val="00430FC8"/>
    <w:rsid w:val="00431432"/>
    <w:rsid w:val="004318C1"/>
    <w:rsid w:val="00431F79"/>
    <w:rsid w:val="00432199"/>
    <w:rsid w:val="004325FE"/>
    <w:rsid w:val="00432929"/>
    <w:rsid w:val="004351B4"/>
    <w:rsid w:val="0043546E"/>
    <w:rsid w:val="00435CD6"/>
    <w:rsid w:val="00436D11"/>
    <w:rsid w:val="00437959"/>
    <w:rsid w:val="00440734"/>
    <w:rsid w:val="00440A06"/>
    <w:rsid w:val="004411A6"/>
    <w:rsid w:val="00441686"/>
    <w:rsid w:val="00442D9D"/>
    <w:rsid w:val="0044373A"/>
    <w:rsid w:val="004439E2"/>
    <w:rsid w:val="00443A67"/>
    <w:rsid w:val="00443F4D"/>
    <w:rsid w:val="0044414F"/>
    <w:rsid w:val="00444925"/>
    <w:rsid w:val="00445908"/>
    <w:rsid w:val="00445C43"/>
    <w:rsid w:val="00445ECE"/>
    <w:rsid w:val="004471FE"/>
    <w:rsid w:val="00447EA5"/>
    <w:rsid w:val="00447EB1"/>
    <w:rsid w:val="00447EDD"/>
    <w:rsid w:val="004505AA"/>
    <w:rsid w:val="004505E7"/>
    <w:rsid w:val="0045061E"/>
    <w:rsid w:val="00451227"/>
    <w:rsid w:val="004516CA"/>
    <w:rsid w:val="0045273F"/>
    <w:rsid w:val="00452FA7"/>
    <w:rsid w:val="00453B4B"/>
    <w:rsid w:val="00454154"/>
    <w:rsid w:val="004542EC"/>
    <w:rsid w:val="00454AEE"/>
    <w:rsid w:val="0045509B"/>
    <w:rsid w:val="00455208"/>
    <w:rsid w:val="0045578A"/>
    <w:rsid w:val="00456397"/>
    <w:rsid w:val="00456DD4"/>
    <w:rsid w:val="00457912"/>
    <w:rsid w:val="004579C6"/>
    <w:rsid w:val="004620F1"/>
    <w:rsid w:val="004630CD"/>
    <w:rsid w:val="00464DE8"/>
    <w:rsid w:val="00465BF5"/>
    <w:rsid w:val="00465DF1"/>
    <w:rsid w:val="00465EFB"/>
    <w:rsid w:val="00466504"/>
    <w:rsid w:val="00466C47"/>
    <w:rsid w:val="00466F3F"/>
    <w:rsid w:val="0046703E"/>
    <w:rsid w:val="00467614"/>
    <w:rsid w:val="0047032B"/>
    <w:rsid w:val="00470563"/>
    <w:rsid w:val="00470AA8"/>
    <w:rsid w:val="004713C3"/>
    <w:rsid w:val="004719E8"/>
    <w:rsid w:val="00471C54"/>
    <w:rsid w:val="00472CF5"/>
    <w:rsid w:val="004730A4"/>
    <w:rsid w:val="00474053"/>
    <w:rsid w:val="00474198"/>
    <w:rsid w:val="00474232"/>
    <w:rsid w:val="004742CD"/>
    <w:rsid w:val="004750B5"/>
    <w:rsid w:val="00475465"/>
    <w:rsid w:val="00475595"/>
    <w:rsid w:val="00476DDC"/>
    <w:rsid w:val="0047716C"/>
    <w:rsid w:val="00477F22"/>
    <w:rsid w:val="00480154"/>
    <w:rsid w:val="004809BC"/>
    <w:rsid w:val="00480D16"/>
    <w:rsid w:val="00481091"/>
    <w:rsid w:val="0048126D"/>
    <w:rsid w:val="004817E0"/>
    <w:rsid w:val="0048194A"/>
    <w:rsid w:val="00482BF1"/>
    <w:rsid w:val="00482E78"/>
    <w:rsid w:val="00483281"/>
    <w:rsid w:val="00483753"/>
    <w:rsid w:val="00483BC6"/>
    <w:rsid w:val="00483F1A"/>
    <w:rsid w:val="00484100"/>
    <w:rsid w:val="0048434B"/>
    <w:rsid w:val="00484841"/>
    <w:rsid w:val="00484EF0"/>
    <w:rsid w:val="00485A9C"/>
    <w:rsid w:val="00485C2A"/>
    <w:rsid w:val="004860B1"/>
    <w:rsid w:val="00486C0F"/>
    <w:rsid w:val="004872F8"/>
    <w:rsid w:val="00491155"/>
    <w:rsid w:val="00491459"/>
    <w:rsid w:val="00491A94"/>
    <w:rsid w:val="00491BD4"/>
    <w:rsid w:val="00492958"/>
    <w:rsid w:val="0049363E"/>
    <w:rsid w:val="00493F8C"/>
    <w:rsid w:val="004947EA"/>
    <w:rsid w:val="0049496E"/>
    <w:rsid w:val="00494F26"/>
    <w:rsid w:val="004953E3"/>
    <w:rsid w:val="0049594C"/>
    <w:rsid w:val="00495A25"/>
    <w:rsid w:val="004968F0"/>
    <w:rsid w:val="00496983"/>
    <w:rsid w:val="00496D60"/>
    <w:rsid w:val="004971DB"/>
    <w:rsid w:val="00497942"/>
    <w:rsid w:val="004979CC"/>
    <w:rsid w:val="00497A0B"/>
    <w:rsid w:val="004A061E"/>
    <w:rsid w:val="004A0824"/>
    <w:rsid w:val="004A131C"/>
    <w:rsid w:val="004A1C36"/>
    <w:rsid w:val="004A2A5F"/>
    <w:rsid w:val="004A3555"/>
    <w:rsid w:val="004A3A1B"/>
    <w:rsid w:val="004A48B9"/>
    <w:rsid w:val="004A4D8F"/>
    <w:rsid w:val="004A5D2A"/>
    <w:rsid w:val="004A6BC7"/>
    <w:rsid w:val="004A7C67"/>
    <w:rsid w:val="004A7D5D"/>
    <w:rsid w:val="004A7E8B"/>
    <w:rsid w:val="004B04DA"/>
    <w:rsid w:val="004B1F4A"/>
    <w:rsid w:val="004B22AD"/>
    <w:rsid w:val="004B25C4"/>
    <w:rsid w:val="004B2AE3"/>
    <w:rsid w:val="004B2DDA"/>
    <w:rsid w:val="004B3140"/>
    <w:rsid w:val="004B3B0F"/>
    <w:rsid w:val="004B3E6D"/>
    <w:rsid w:val="004B40C2"/>
    <w:rsid w:val="004B501C"/>
    <w:rsid w:val="004B56F9"/>
    <w:rsid w:val="004B57F0"/>
    <w:rsid w:val="004B58FF"/>
    <w:rsid w:val="004B721F"/>
    <w:rsid w:val="004B7C60"/>
    <w:rsid w:val="004B7EA1"/>
    <w:rsid w:val="004C0BD6"/>
    <w:rsid w:val="004C1AA4"/>
    <w:rsid w:val="004C3B75"/>
    <w:rsid w:val="004C44F3"/>
    <w:rsid w:val="004C4817"/>
    <w:rsid w:val="004C4DE9"/>
    <w:rsid w:val="004C4F86"/>
    <w:rsid w:val="004C511B"/>
    <w:rsid w:val="004C5DC5"/>
    <w:rsid w:val="004D03CB"/>
    <w:rsid w:val="004D0F24"/>
    <w:rsid w:val="004D15A1"/>
    <w:rsid w:val="004D1FE6"/>
    <w:rsid w:val="004D218A"/>
    <w:rsid w:val="004D22ED"/>
    <w:rsid w:val="004D2B3E"/>
    <w:rsid w:val="004D32F0"/>
    <w:rsid w:val="004D3B90"/>
    <w:rsid w:val="004D3CB7"/>
    <w:rsid w:val="004D3E1F"/>
    <w:rsid w:val="004D4DD0"/>
    <w:rsid w:val="004D51E1"/>
    <w:rsid w:val="004D5688"/>
    <w:rsid w:val="004D573A"/>
    <w:rsid w:val="004D6197"/>
    <w:rsid w:val="004D62E9"/>
    <w:rsid w:val="004D6412"/>
    <w:rsid w:val="004D668F"/>
    <w:rsid w:val="004D6EA5"/>
    <w:rsid w:val="004D6F9C"/>
    <w:rsid w:val="004D7187"/>
    <w:rsid w:val="004D71C0"/>
    <w:rsid w:val="004D7CCF"/>
    <w:rsid w:val="004E0B4D"/>
    <w:rsid w:val="004E0CCE"/>
    <w:rsid w:val="004E0F75"/>
    <w:rsid w:val="004E1A20"/>
    <w:rsid w:val="004E2FAB"/>
    <w:rsid w:val="004E4B7B"/>
    <w:rsid w:val="004E4C04"/>
    <w:rsid w:val="004E5BC9"/>
    <w:rsid w:val="004E5F2E"/>
    <w:rsid w:val="004E7C34"/>
    <w:rsid w:val="004F0947"/>
    <w:rsid w:val="004F0C0C"/>
    <w:rsid w:val="004F0F72"/>
    <w:rsid w:val="004F12D8"/>
    <w:rsid w:val="004F12EB"/>
    <w:rsid w:val="004F1761"/>
    <w:rsid w:val="004F1808"/>
    <w:rsid w:val="004F1AF2"/>
    <w:rsid w:val="004F1E1F"/>
    <w:rsid w:val="004F2628"/>
    <w:rsid w:val="004F26B7"/>
    <w:rsid w:val="004F2973"/>
    <w:rsid w:val="004F4B25"/>
    <w:rsid w:val="004F4D3E"/>
    <w:rsid w:val="004F5702"/>
    <w:rsid w:val="004F5EB7"/>
    <w:rsid w:val="004F71D5"/>
    <w:rsid w:val="00501713"/>
    <w:rsid w:val="00502A11"/>
    <w:rsid w:val="00502B0A"/>
    <w:rsid w:val="00502BE4"/>
    <w:rsid w:val="00502BFA"/>
    <w:rsid w:val="00503586"/>
    <w:rsid w:val="00503C06"/>
    <w:rsid w:val="0050541F"/>
    <w:rsid w:val="0051038B"/>
    <w:rsid w:val="00511DF9"/>
    <w:rsid w:val="00513DDD"/>
    <w:rsid w:val="00514176"/>
    <w:rsid w:val="00514E71"/>
    <w:rsid w:val="005157EB"/>
    <w:rsid w:val="00515E7F"/>
    <w:rsid w:val="005168EA"/>
    <w:rsid w:val="00520CC0"/>
    <w:rsid w:val="005210A8"/>
    <w:rsid w:val="0052182B"/>
    <w:rsid w:val="0052197A"/>
    <w:rsid w:val="0052202F"/>
    <w:rsid w:val="00522C7C"/>
    <w:rsid w:val="00522EBC"/>
    <w:rsid w:val="00523619"/>
    <w:rsid w:val="00523F0E"/>
    <w:rsid w:val="0052413A"/>
    <w:rsid w:val="00524406"/>
    <w:rsid w:val="005245F6"/>
    <w:rsid w:val="0052554E"/>
    <w:rsid w:val="00525635"/>
    <w:rsid w:val="005256DE"/>
    <w:rsid w:val="00525E99"/>
    <w:rsid w:val="0052605C"/>
    <w:rsid w:val="005264C0"/>
    <w:rsid w:val="00526D3C"/>
    <w:rsid w:val="005273D3"/>
    <w:rsid w:val="00527F50"/>
    <w:rsid w:val="00530E6D"/>
    <w:rsid w:val="00531A9C"/>
    <w:rsid w:val="00531E78"/>
    <w:rsid w:val="005329E4"/>
    <w:rsid w:val="00533947"/>
    <w:rsid w:val="00534087"/>
    <w:rsid w:val="00535271"/>
    <w:rsid w:val="005358B7"/>
    <w:rsid w:val="00535CEE"/>
    <w:rsid w:val="00537850"/>
    <w:rsid w:val="00540882"/>
    <w:rsid w:val="00540C36"/>
    <w:rsid w:val="005423FB"/>
    <w:rsid w:val="00543158"/>
    <w:rsid w:val="00543607"/>
    <w:rsid w:val="00543AFC"/>
    <w:rsid w:val="00543B76"/>
    <w:rsid w:val="00544ED1"/>
    <w:rsid w:val="005471DA"/>
    <w:rsid w:val="005508E1"/>
    <w:rsid w:val="00551562"/>
    <w:rsid w:val="0055178C"/>
    <w:rsid w:val="00552053"/>
    <w:rsid w:val="00552170"/>
    <w:rsid w:val="00552DEF"/>
    <w:rsid w:val="00552F2F"/>
    <w:rsid w:val="00553265"/>
    <w:rsid w:val="00553E40"/>
    <w:rsid w:val="00554662"/>
    <w:rsid w:val="0055727F"/>
    <w:rsid w:val="0055778C"/>
    <w:rsid w:val="00560089"/>
    <w:rsid w:val="0056100E"/>
    <w:rsid w:val="00561960"/>
    <w:rsid w:val="00561C8D"/>
    <w:rsid w:val="00561DFD"/>
    <w:rsid w:val="005626D6"/>
    <w:rsid w:val="0056297A"/>
    <w:rsid w:val="00563A2C"/>
    <w:rsid w:val="00563EBF"/>
    <w:rsid w:val="00564766"/>
    <w:rsid w:val="00565A3C"/>
    <w:rsid w:val="00566276"/>
    <w:rsid w:val="00566CE8"/>
    <w:rsid w:val="00567866"/>
    <w:rsid w:val="005707E7"/>
    <w:rsid w:val="005711CC"/>
    <w:rsid w:val="00571542"/>
    <w:rsid w:val="0057236A"/>
    <w:rsid w:val="0057236F"/>
    <w:rsid w:val="00572425"/>
    <w:rsid w:val="005724C8"/>
    <w:rsid w:val="00572947"/>
    <w:rsid w:val="00572D06"/>
    <w:rsid w:val="00573800"/>
    <w:rsid w:val="0057381A"/>
    <w:rsid w:val="00574EFD"/>
    <w:rsid w:val="00574F58"/>
    <w:rsid w:val="00575404"/>
    <w:rsid w:val="00577277"/>
    <w:rsid w:val="0058040B"/>
    <w:rsid w:val="00580E0C"/>
    <w:rsid w:val="00581F2A"/>
    <w:rsid w:val="00582961"/>
    <w:rsid w:val="0058331C"/>
    <w:rsid w:val="0058358F"/>
    <w:rsid w:val="00583F7C"/>
    <w:rsid w:val="0058462C"/>
    <w:rsid w:val="00584EF9"/>
    <w:rsid w:val="005850B9"/>
    <w:rsid w:val="005853A0"/>
    <w:rsid w:val="005861FA"/>
    <w:rsid w:val="0058624F"/>
    <w:rsid w:val="0058673F"/>
    <w:rsid w:val="0058783A"/>
    <w:rsid w:val="005905B7"/>
    <w:rsid w:val="00590BB7"/>
    <w:rsid w:val="0059194F"/>
    <w:rsid w:val="00592858"/>
    <w:rsid w:val="00593C6F"/>
    <w:rsid w:val="005940E8"/>
    <w:rsid w:val="00594BC2"/>
    <w:rsid w:val="00594F52"/>
    <w:rsid w:val="00595A65"/>
    <w:rsid w:val="0059699C"/>
    <w:rsid w:val="00596D5F"/>
    <w:rsid w:val="00596D86"/>
    <w:rsid w:val="00596E85"/>
    <w:rsid w:val="005A060D"/>
    <w:rsid w:val="005A1987"/>
    <w:rsid w:val="005A20A1"/>
    <w:rsid w:val="005A22AE"/>
    <w:rsid w:val="005A26B7"/>
    <w:rsid w:val="005A28D1"/>
    <w:rsid w:val="005A2E37"/>
    <w:rsid w:val="005A3271"/>
    <w:rsid w:val="005A3C3B"/>
    <w:rsid w:val="005A4579"/>
    <w:rsid w:val="005A476D"/>
    <w:rsid w:val="005A5345"/>
    <w:rsid w:val="005A62BC"/>
    <w:rsid w:val="005A68B8"/>
    <w:rsid w:val="005A6C4A"/>
    <w:rsid w:val="005A70BF"/>
    <w:rsid w:val="005A7F08"/>
    <w:rsid w:val="005B01E4"/>
    <w:rsid w:val="005B1F1C"/>
    <w:rsid w:val="005B2A91"/>
    <w:rsid w:val="005B3859"/>
    <w:rsid w:val="005B649C"/>
    <w:rsid w:val="005B6E19"/>
    <w:rsid w:val="005B704B"/>
    <w:rsid w:val="005B73EE"/>
    <w:rsid w:val="005B75CA"/>
    <w:rsid w:val="005C0981"/>
    <w:rsid w:val="005C1781"/>
    <w:rsid w:val="005C21BF"/>
    <w:rsid w:val="005C2628"/>
    <w:rsid w:val="005C3FEE"/>
    <w:rsid w:val="005C405C"/>
    <w:rsid w:val="005C4784"/>
    <w:rsid w:val="005C4CCA"/>
    <w:rsid w:val="005C4E8F"/>
    <w:rsid w:val="005C6BAD"/>
    <w:rsid w:val="005C6D15"/>
    <w:rsid w:val="005C6E1C"/>
    <w:rsid w:val="005C6E9E"/>
    <w:rsid w:val="005C709E"/>
    <w:rsid w:val="005C7FED"/>
    <w:rsid w:val="005D0A60"/>
    <w:rsid w:val="005D110A"/>
    <w:rsid w:val="005D1599"/>
    <w:rsid w:val="005D206B"/>
    <w:rsid w:val="005D4464"/>
    <w:rsid w:val="005D4AD8"/>
    <w:rsid w:val="005D4B45"/>
    <w:rsid w:val="005D506D"/>
    <w:rsid w:val="005D53D5"/>
    <w:rsid w:val="005D5D7E"/>
    <w:rsid w:val="005D6564"/>
    <w:rsid w:val="005D6BD7"/>
    <w:rsid w:val="005D6E1B"/>
    <w:rsid w:val="005D753C"/>
    <w:rsid w:val="005D7BC2"/>
    <w:rsid w:val="005D7DB1"/>
    <w:rsid w:val="005E01FD"/>
    <w:rsid w:val="005E0E08"/>
    <w:rsid w:val="005E165F"/>
    <w:rsid w:val="005E1ADB"/>
    <w:rsid w:val="005E1C68"/>
    <w:rsid w:val="005E2040"/>
    <w:rsid w:val="005E265E"/>
    <w:rsid w:val="005E26A3"/>
    <w:rsid w:val="005E2771"/>
    <w:rsid w:val="005E302A"/>
    <w:rsid w:val="005E35EC"/>
    <w:rsid w:val="005E3F07"/>
    <w:rsid w:val="005E5159"/>
    <w:rsid w:val="005E57F8"/>
    <w:rsid w:val="005E5A98"/>
    <w:rsid w:val="005E68E5"/>
    <w:rsid w:val="005E6C12"/>
    <w:rsid w:val="005F026B"/>
    <w:rsid w:val="005F0880"/>
    <w:rsid w:val="005F0AE4"/>
    <w:rsid w:val="005F1CB3"/>
    <w:rsid w:val="005F2225"/>
    <w:rsid w:val="005F25F1"/>
    <w:rsid w:val="005F2767"/>
    <w:rsid w:val="005F277B"/>
    <w:rsid w:val="005F31FA"/>
    <w:rsid w:val="005F3A0B"/>
    <w:rsid w:val="005F48DB"/>
    <w:rsid w:val="005F538E"/>
    <w:rsid w:val="005F5524"/>
    <w:rsid w:val="005F5DC7"/>
    <w:rsid w:val="005F6538"/>
    <w:rsid w:val="005F6E63"/>
    <w:rsid w:val="005F704C"/>
    <w:rsid w:val="00600126"/>
    <w:rsid w:val="0060028C"/>
    <w:rsid w:val="00600B54"/>
    <w:rsid w:val="00601546"/>
    <w:rsid w:val="0060156B"/>
    <w:rsid w:val="00602128"/>
    <w:rsid w:val="00603018"/>
    <w:rsid w:val="006039A9"/>
    <w:rsid w:val="00604BEA"/>
    <w:rsid w:val="00604CC7"/>
    <w:rsid w:val="006063C1"/>
    <w:rsid w:val="00606DAC"/>
    <w:rsid w:val="00607F8E"/>
    <w:rsid w:val="00612BD0"/>
    <w:rsid w:val="00612D41"/>
    <w:rsid w:val="00613692"/>
    <w:rsid w:val="00613EF3"/>
    <w:rsid w:val="00614626"/>
    <w:rsid w:val="006148B0"/>
    <w:rsid w:val="00614CBB"/>
    <w:rsid w:val="006161D5"/>
    <w:rsid w:val="00616788"/>
    <w:rsid w:val="00616A8C"/>
    <w:rsid w:val="00616FD4"/>
    <w:rsid w:val="006173E8"/>
    <w:rsid w:val="0061783B"/>
    <w:rsid w:val="00617D3A"/>
    <w:rsid w:val="00617EA8"/>
    <w:rsid w:val="00620163"/>
    <w:rsid w:val="00620795"/>
    <w:rsid w:val="00620BB8"/>
    <w:rsid w:val="00620C8F"/>
    <w:rsid w:val="0062157A"/>
    <w:rsid w:val="0062208D"/>
    <w:rsid w:val="00622FCF"/>
    <w:rsid w:val="00623FB7"/>
    <w:rsid w:val="00624853"/>
    <w:rsid w:val="00624BC8"/>
    <w:rsid w:val="00624BFF"/>
    <w:rsid w:val="0062513D"/>
    <w:rsid w:val="006254E4"/>
    <w:rsid w:val="0062568F"/>
    <w:rsid w:val="00625A58"/>
    <w:rsid w:val="00625E46"/>
    <w:rsid w:val="0062658C"/>
    <w:rsid w:val="0062740E"/>
    <w:rsid w:val="00627ECB"/>
    <w:rsid w:val="006305C2"/>
    <w:rsid w:val="00630687"/>
    <w:rsid w:val="00630948"/>
    <w:rsid w:val="00631506"/>
    <w:rsid w:val="0063178B"/>
    <w:rsid w:val="006327D5"/>
    <w:rsid w:val="006357FA"/>
    <w:rsid w:val="00635858"/>
    <w:rsid w:val="0063780D"/>
    <w:rsid w:val="00637E93"/>
    <w:rsid w:val="006426B4"/>
    <w:rsid w:val="006436D1"/>
    <w:rsid w:val="006437A9"/>
    <w:rsid w:val="00643A74"/>
    <w:rsid w:val="00643AB2"/>
    <w:rsid w:val="00644118"/>
    <w:rsid w:val="00644388"/>
    <w:rsid w:val="00644399"/>
    <w:rsid w:val="006443C8"/>
    <w:rsid w:val="006446D1"/>
    <w:rsid w:val="0064475D"/>
    <w:rsid w:val="00644C39"/>
    <w:rsid w:val="00645764"/>
    <w:rsid w:val="00645A4C"/>
    <w:rsid w:val="0064638E"/>
    <w:rsid w:val="006467EE"/>
    <w:rsid w:val="00646F89"/>
    <w:rsid w:val="00647852"/>
    <w:rsid w:val="00650095"/>
    <w:rsid w:val="0065155C"/>
    <w:rsid w:val="006518AD"/>
    <w:rsid w:val="006526BA"/>
    <w:rsid w:val="00652C38"/>
    <w:rsid w:val="00652EE4"/>
    <w:rsid w:val="00653995"/>
    <w:rsid w:val="006548B3"/>
    <w:rsid w:val="006557D1"/>
    <w:rsid w:val="00656D57"/>
    <w:rsid w:val="00657074"/>
    <w:rsid w:val="00657113"/>
    <w:rsid w:val="00661739"/>
    <w:rsid w:val="006619B9"/>
    <w:rsid w:val="00661B19"/>
    <w:rsid w:val="0066251A"/>
    <w:rsid w:val="00662EDC"/>
    <w:rsid w:val="00663112"/>
    <w:rsid w:val="00664A30"/>
    <w:rsid w:val="006653E7"/>
    <w:rsid w:val="00665760"/>
    <w:rsid w:val="00665ACC"/>
    <w:rsid w:val="00666927"/>
    <w:rsid w:val="00667BBE"/>
    <w:rsid w:val="00667DCD"/>
    <w:rsid w:val="006704DE"/>
    <w:rsid w:val="0067051A"/>
    <w:rsid w:val="0067083B"/>
    <w:rsid w:val="00670C4D"/>
    <w:rsid w:val="00670E11"/>
    <w:rsid w:val="00671B41"/>
    <w:rsid w:val="00671E5B"/>
    <w:rsid w:val="00672B9D"/>
    <w:rsid w:val="00672EE6"/>
    <w:rsid w:val="006734B3"/>
    <w:rsid w:val="006739E2"/>
    <w:rsid w:val="006754AE"/>
    <w:rsid w:val="00675665"/>
    <w:rsid w:val="006757B6"/>
    <w:rsid w:val="00675F0A"/>
    <w:rsid w:val="00675F97"/>
    <w:rsid w:val="00676265"/>
    <w:rsid w:val="00676534"/>
    <w:rsid w:val="00677DF0"/>
    <w:rsid w:val="006809C2"/>
    <w:rsid w:val="006821D2"/>
    <w:rsid w:val="006834DA"/>
    <w:rsid w:val="006841A0"/>
    <w:rsid w:val="00684BB5"/>
    <w:rsid w:val="00684DF2"/>
    <w:rsid w:val="00684E93"/>
    <w:rsid w:val="00685707"/>
    <w:rsid w:val="00685C6C"/>
    <w:rsid w:val="00685E4F"/>
    <w:rsid w:val="00686388"/>
    <w:rsid w:val="00690AEC"/>
    <w:rsid w:val="00692B92"/>
    <w:rsid w:val="00692D39"/>
    <w:rsid w:val="006935D3"/>
    <w:rsid w:val="006938B5"/>
    <w:rsid w:val="00693938"/>
    <w:rsid w:val="00695C7E"/>
    <w:rsid w:val="00696838"/>
    <w:rsid w:val="00696907"/>
    <w:rsid w:val="006A0466"/>
    <w:rsid w:val="006A05F8"/>
    <w:rsid w:val="006A0DD0"/>
    <w:rsid w:val="006A0F87"/>
    <w:rsid w:val="006A1663"/>
    <w:rsid w:val="006A1738"/>
    <w:rsid w:val="006A1CD8"/>
    <w:rsid w:val="006A31B5"/>
    <w:rsid w:val="006A3280"/>
    <w:rsid w:val="006A393B"/>
    <w:rsid w:val="006A45A5"/>
    <w:rsid w:val="006A4F56"/>
    <w:rsid w:val="006A558D"/>
    <w:rsid w:val="006A5A45"/>
    <w:rsid w:val="006A64DA"/>
    <w:rsid w:val="006A6772"/>
    <w:rsid w:val="006A68FB"/>
    <w:rsid w:val="006A7033"/>
    <w:rsid w:val="006A72CF"/>
    <w:rsid w:val="006A75D7"/>
    <w:rsid w:val="006B0474"/>
    <w:rsid w:val="006B0809"/>
    <w:rsid w:val="006B081A"/>
    <w:rsid w:val="006B256B"/>
    <w:rsid w:val="006B2ADE"/>
    <w:rsid w:val="006B2F5F"/>
    <w:rsid w:val="006B2FBD"/>
    <w:rsid w:val="006B3986"/>
    <w:rsid w:val="006B59CB"/>
    <w:rsid w:val="006B5EA9"/>
    <w:rsid w:val="006C0995"/>
    <w:rsid w:val="006C0B24"/>
    <w:rsid w:val="006C0F6F"/>
    <w:rsid w:val="006C182B"/>
    <w:rsid w:val="006C3178"/>
    <w:rsid w:val="006C37E3"/>
    <w:rsid w:val="006C3B97"/>
    <w:rsid w:val="006C5A44"/>
    <w:rsid w:val="006C5D9E"/>
    <w:rsid w:val="006C6756"/>
    <w:rsid w:val="006C6F07"/>
    <w:rsid w:val="006C7DDC"/>
    <w:rsid w:val="006D09C3"/>
    <w:rsid w:val="006D0D74"/>
    <w:rsid w:val="006D100D"/>
    <w:rsid w:val="006D17BE"/>
    <w:rsid w:val="006D19D6"/>
    <w:rsid w:val="006D240F"/>
    <w:rsid w:val="006D25DB"/>
    <w:rsid w:val="006D27BA"/>
    <w:rsid w:val="006D3487"/>
    <w:rsid w:val="006D3F78"/>
    <w:rsid w:val="006D4615"/>
    <w:rsid w:val="006D4E33"/>
    <w:rsid w:val="006D5177"/>
    <w:rsid w:val="006D56F9"/>
    <w:rsid w:val="006D6E9A"/>
    <w:rsid w:val="006E0475"/>
    <w:rsid w:val="006E0F88"/>
    <w:rsid w:val="006E10A9"/>
    <w:rsid w:val="006E1321"/>
    <w:rsid w:val="006E2237"/>
    <w:rsid w:val="006E2499"/>
    <w:rsid w:val="006E2A91"/>
    <w:rsid w:val="006E379F"/>
    <w:rsid w:val="006E40A7"/>
    <w:rsid w:val="006E4599"/>
    <w:rsid w:val="006E47DC"/>
    <w:rsid w:val="006E49B9"/>
    <w:rsid w:val="006E50A0"/>
    <w:rsid w:val="006E5B6C"/>
    <w:rsid w:val="006E6396"/>
    <w:rsid w:val="006E7419"/>
    <w:rsid w:val="006E744D"/>
    <w:rsid w:val="006F01A3"/>
    <w:rsid w:val="006F0574"/>
    <w:rsid w:val="006F088C"/>
    <w:rsid w:val="006F12FA"/>
    <w:rsid w:val="006F1728"/>
    <w:rsid w:val="006F1968"/>
    <w:rsid w:val="006F1C74"/>
    <w:rsid w:val="006F274D"/>
    <w:rsid w:val="006F296F"/>
    <w:rsid w:val="006F2DF7"/>
    <w:rsid w:val="006F5030"/>
    <w:rsid w:val="006F5218"/>
    <w:rsid w:val="006F5219"/>
    <w:rsid w:val="006F536F"/>
    <w:rsid w:val="006F5552"/>
    <w:rsid w:val="006F5B78"/>
    <w:rsid w:val="006F5E73"/>
    <w:rsid w:val="006F667D"/>
    <w:rsid w:val="006F6794"/>
    <w:rsid w:val="00700ABB"/>
    <w:rsid w:val="00700FA6"/>
    <w:rsid w:val="0070141A"/>
    <w:rsid w:val="00701758"/>
    <w:rsid w:val="00701C75"/>
    <w:rsid w:val="00701E60"/>
    <w:rsid w:val="0070277A"/>
    <w:rsid w:val="00702D17"/>
    <w:rsid w:val="00702D3A"/>
    <w:rsid w:val="00702EC9"/>
    <w:rsid w:val="00703EF7"/>
    <w:rsid w:val="007040D6"/>
    <w:rsid w:val="0070424E"/>
    <w:rsid w:val="00704F6B"/>
    <w:rsid w:val="00705298"/>
    <w:rsid w:val="0070533C"/>
    <w:rsid w:val="007054F5"/>
    <w:rsid w:val="007055AC"/>
    <w:rsid w:val="00705B29"/>
    <w:rsid w:val="00706794"/>
    <w:rsid w:val="00707238"/>
    <w:rsid w:val="0070725B"/>
    <w:rsid w:val="007077AE"/>
    <w:rsid w:val="0070783A"/>
    <w:rsid w:val="00707C74"/>
    <w:rsid w:val="00710395"/>
    <w:rsid w:val="00710A5A"/>
    <w:rsid w:val="007116A2"/>
    <w:rsid w:val="007116AD"/>
    <w:rsid w:val="00711759"/>
    <w:rsid w:val="00712522"/>
    <w:rsid w:val="00712627"/>
    <w:rsid w:val="007127FC"/>
    <w:rsid w:val="007128F6"/>
    <w:rsid w:val="00712AA1"/>
    <w:rsid w:val="007132FB"/>
    <w:rsid w:val="007148F6"/>
    <w:rsid w:val="00714C2A"/>
    <w:rsid w:val="00714FCE"/>
    <w:rsid w:val="0071551B"/>
    <w:rsid w:val="007166A0"/>
    <w:rsid w:val="00717EA1"/>
    <w:rsid w:val="00720236"/>
    <w:rsid w:val="007203E3"/>
    <w:rsid w:val="007219EF"/>
    <w:rsid w:val="00722B84"/>
    <w:rsid w:val="00723C14"/>
    <w:rsid w:val="00723D64"/>
    <w:rsid w:val="007243BA"/>
    <w:rsid w:val="00724B91"/>
    <w:rsid w:val="00726813"/>
    <w:rsid w:val="007268C6"/>
    <w:rsid w:val="007278B7"/>
    <w:rsid w:val="007301FA"/>
    <w:rsid w:val="0073093D"/>
    <w:rsid w:val="00731376"/>
    <w:rsid w:val="007317EC"/>
    <w:rsid w:val="00731DD2"/>
    <w:rsid w:val="0073201E"/>
    <w:rsid w:val="00732276"/>
    <w:rsid w:val="00732DEA"/>
    <w:rsid w:val="0073418B"/>
    <w:rsid w:val="00735324"/>
    <w:rsid w:val="0073565A"/>
    <w:rsid w:val="0073574B"/>
    <w:rsid w:val="007358AB"/>
    <w:rsid w:val="00736293"/>
    <w:rsid w:val="00737079"/>
    <w:rsid w:val="0074009E"/>
    <w:rsid w:val="00741530"/>
    <w:rsid w:val="007416D5"/>
    <w:rsid w:val="00741709"/>
    <w:rsid w:val="00741759"/>
    <w:rsid w:val="007417CB"/>
    <w:rsid w:val="00741938"/>
    <w:rsid w:val="00741E9D"/>
    <w:rsid w:val="00742246"/>
    <w:rsid w:val="007429DF"/>
    <w:rsid w:val="00742C4B"/>
    <w:rsid w:val="00742C57"/>
    <w:rsid w:val="00743B53"/>
    <w:rsid w:val="007451F2"/>
    <w:rsid w:val="0074555A"/>
    <w:rsid w:val="00747515"/>
    <w:rsid w:val="00747F9A"/>
    <w:rsid w:val="007529DB"/>
    <w:rsid w:val="007533FA"/>
    <w:rsid w:val="007536AC"/>
    <w:rsid w:val="00754819"/>
    <w:rsid w:val="0075581D"/>
    <w:rsid w:val="007570FF"/>
    <w:rsid w:val="007627E7"/>
    <w:rsid w:val="007652F5"/>
    <w:rsid w:val="007653FA"/>
    <w:rsid w:val="00765CC4"/>
    <w:rsid w:val="00765DEC"/>
    <w:rsid w:val="00766DD6"/>
    <w:rsid w:val="007670DF"/>
    <w:rsid w:val="00767600"/>
    <w:rsid w:val="0076764D"/>
    <w:rsid w:val="00767802"/>
    <w:rsid w:val="0077045D"/>
    <w:rsid w:val="0077051D"/>
    <w:rsid w:val="007705BB"/>
    <w:rsid w:val="00770662"/>
    <w:rsid w:val="007718E3"/>
    <w:rsid w:val="0077282E"/>
    <w:rsid w:val="00772F9A"/>
    <w:rsid w:val="00773343"/>
    <w:rsid w:val="00773828"/>
    <w:rsid w:val="00773D52"/>
    <w:rsid w:val="00774028"/>
    <w:rsid w:val="00774965"/>
    <w:rsid w:val="00774ECC"/>
    <w:rsid w:val="00775204"/>
    <w:rsid w:val="007755FD"/>
    <w:rsid w:val="00776229"/>
    <w:rsid w:val="007779EC"/>
    <w:rsid w:val="00777BC0"/>
    <w:rsid w:val="00780827"/>
    <w:rsid w:val="00780B79"/>
    <w:rsid w:val="00780BF5"/>
    <w:rsid w:val="007815DA"/>
    <w:rsid w:val="00781A73"/>
    <w:rsid w:val="00781E55"/>
    <w:rsid w:val="00782AE3"/>
    <w:rsid w:val="00783872"/>
    <w:rsid w:val="007839C2"/>
    <w:rsid w:val="007840A8"/>
    <w:rsid w:val="00784838"/>
    <w:rsid w:val="00784B71"/>
    <w:rsid w:val="00784C41"/>
    <w:rsid w:val="00785FA7"/>
    <w:rsid w:val="00786D95"/>
    <w:rsid w:val="00787A87"/>
    <w:rsid w:val="00787F72"/>
    <w:rsid w:val="00790064"/>
    <w:rsid w:val="007908BD"/>
    <w:rsid w:val="00790AA3"/>
    <w:rsid w:val="00791185"/>
    <w:rsid w:val="00791998"/>
    <w:rsid w:val="00791DD1"/>
    <w:rsid w:val="00792F12"/>
    <w:rsid w:val="007937BD"/>
    <w:rsid w:val="00793889"/>
    <w:rsid w:val="007943A2"/>
    <w:rsid w:val="00794FE4"/>
    <w:rsid w:val="0079501A"/>
    <w:rsid w:val="007951D1"/>
    <w:rsid w:val="00795D35"/>
    <w:rsid w:val="007962F0"/>
    <w:rsid w:val="00796598"/>
    <w:rsid w:val="00796876"/>
    <w:rsid w:val="00796A6D"/>
    <w:rsid w:val="007970C4"/>
    <w:rsid w:val="007976A8"/>
    <w:rsid w:val="0079791C"/>
    <w:rsid w:val="00797C3E"/>
    <w:rsid w:val="007A0AE5"/>
    <w:rsid w:val="007A1590"/>
    <w:rsid w:val="007A16DC"/>
    <w:rsid w:val="007A1E4D"/>
    <w:rsid w:val="007A1F39"/>
    <w:rsid w:val="007A248F"/>
    <w:rsid w:val="007A2CF5"/>
    <w:rsid w:val="007A3DF1"/>
    <w:rsid w:val="007A455A"/>
    <w:rsid w:val="007A4951"/>
    <w:rsid w:val="007A4E63"/>
    <w:rsid w:val="007A4E6C"/>
    <w:rsid w:val="007A4E84"/>
    <w:rsid w:val="007A63C6"/>
    <w:rsid w:val="007A7037"/>
    <w:rsid w:val="007A7091"/>
    <w:rsid w:val="007A7802"/>
    <w:rsid w:val="007B1371"/>
    <w:rsid w:val="007B152C"/>
    <w:rsid w:val="007B1ADC"/>
    <w:rsid w:val="007B1C16"/>
    <w:rsid w:val="007B202C"/>
    <w:rsid w:val="007B21F8"/>
    <w:rsid w:val="007B232C"/>
    <w:rsid w:val="007B29B7"/>
    <w:rsid w:val="007B432E"/>
    <w:rsid w:val="007B457B"/>
    <w:rsid w:val="007B504E"/>
    <w:rsid w:val="007B5232"/>
    <w:rsid w:val="007B5D22"/>
    <w:rsid w:val="007B6A86"/>
    <w:rsid w:val="007B6AF1"/>
    <w:rsid w:val="007B7211"/>
    <w:rsid w:val="007B7451"/>
    <w:rsid w:val="007B74D1"/>
    <w:rsid w:val="007C183E"/>
    <w:rsid w:val="007C2405"/>
    <w:rsid w:val="007C2BE4"/>
    <w:rsid w:val="007C3B30"/>
    <w:rsid w:val="007C3BA4"/>
    <w:rsid w:val="007C3F14"/>
    <w:rsid w:val="007C421B"/>
    <w:rsid w:val="007C435B"/>
    <w:rsid w:val="007C6E29"/>
    <w:rsid w:val="007C773C"/>
    <w:rsid w:val="007C79A9"/>
    <w:rsid w:val="007D01A1"/>
    <w:rsid w:val="007D0A39"/>
    <w:rsid w:val="007D12BE"/>
    <w:rsid w:val="007D3316"/>
    <w:rsid w:val="007D5212"/>
    <w:rsid w:val="007D5EDC"/>
    <w:rsid w:val="007D625A"/>
    <w:rsid w:val="007D6944"/>
    <w:rsid w:val="007D6B5E"/>
    <w:rsid w:val="007D7200"/>
    <w:rsid w:val="007E13C7"/>
    <w:rsid w:val="007E150A"/>
    <w:rsid w:val="007E1ED6"/>
    <w:rsid w:val="007E207E"/>
    <w:rsid w:val="007E2570"/>
    <w:rsid w:val="007E32A0"/>
    <w:rsid w:val="007E49CB"/>
    <w:rsid w:val="007E4B16"/>
    <w:rsid w:val="007E4C9E"/>
    <w:rsid w:val="007E5C16"/>
    <w:rsid w:val="007E7F43"/>
    <w:rsid w:val="007F0A9A"/>
    <w:rsid w:val="007F0C46"/>
    <w:rsid w:val="007F13D3"/>
    <w:rsid w:val="007F1455"/>
    <w:rsid w:val="007F1793"/>
    <w:rsid w:val="007F236D"/>
    <w:rsid w:val="007F2D56"/>
    <w:rsid w:val="007F2DE2"/>
    <w:rsid w:val="007F2E1C"/>
    <w:rsid w:val="007F390B"/>
    <w:rsid w:val="007F52DA"/>
    <w:rsid w:val="007F5BE3"/>
    <w:rsid w:val="007F5D89"/>
    <w:rsid w:val="007F63E9"/>
    <w:rsid w:val="007F6A51"/>
    <w:rsid w:val="007F6AA3"/>
    <w:rsid w:val="007F749D"/>
    <w:rsid w:val="007F7686"/>
    <w:rsid w:val="007F7B94"/>
    <w:rsid w:val="007F7E5D"/>
    <w:rsid w:val="008003E3"/>
    <w:rsid w:val="0080074A"/>
    <w:rsid w:val="00801585"/>
    <w:rsid w:val="008018DD"/>
    <w:rsid w:val="008023C4"/>
    <w:rsid w:val="0080243D"/>
    <w:rsid w:val="0080312B"/>
    <w:rsid w:val="00804934"/>
    <w:rsid w:val="00805336"/>
    <w:rsid w:val="00805A03"/>
    <w:rsid w:val="00806288"/>
    <w:rsid w:val="008075DA"/>
    <w:rsid w:val="00807A80"/>
    <w:rsid w:val="00807C58"/>
    <w:rsid w:val="008107FF"/>
    <w:rsid w:val="00811348"/>
    <w:rsid w:val="00811649"/>
    <w:rsid w:val="00811825"/>
    <w:rsid w:val="00811C14"/>
    <w:rsid w:val="00811E66"/>
    <w:rsid w:val="008126D6"/>
    <w:rsid w:val="00812B6A"/>
    <w:rsid w:val="00813BC7"/>
    <w:rsid w:val="00813F5B"/>
    <w:rsid w:val="00815530"/>
    <w:rsid w:val="00815A3C"/>
    <w:rsid w:val="00817BDE"/>
    <w:rsid w:val="0082026B"/>
    <w:rsid w:val="008205E3"/>
    <w:rsid w:val="00820942"/>
    <w:rsid w:val="00821438"/>
    <w:rsid w:val="00821839"/>
    <w:rsid w:val="00823448"/>
    <w:rsid w:val="0082357B"/>
    <w:rsid w:val="008257DE"/>
    <w:rsid w:val="00825B2A"/>
    <w:rsid w:val="00825E2A"/>
    <w:rsid w:val="00826777"/>
    <w:rsid w:val="008267D8"/>
    <w:rsid w:val="008268F5"/>
    <w:rsid w:val="00827810"/>
    <w:rsid w:val="0083047B"/>
    <w:rsid w:val="00830DCD"/>
    <w:rsid w:val="00830F4A"/>
    <w:rsid w:val="00830F69"/>
    <w:rsid w:val="00832DEA"/>
    <w:rsid w:val="008347CA"/>
    <w:rsid w:val="00835A85"/>
    <w:rsid w:val="00835E57"/>
    <w:rsid w:val="008365D6"/>
    <w:rsid w:val="00836628"/>
    <w:rsid w:val="00837183"/>
    <w:rsid w:val="008401E8"/>
    <w:rsid w:val="008407BD"/>
    <w:rsid w:val="00841121"/>
    <w:rsid w:val="0084138F"/>
    <w:rsid w:val="008416FE"/>
    <w:rsid w:val="00841C00"/>
    <w:rsid w:val="008430F2"/>
    <w:rsid w:val="008436C2"/>
    <w:rsid w:val="00843896"/>
    <w:rsid w:val="008442A3"/>
    <w:rsid w:val="0084465B"/>
    <w:rsid w:val="00845831"/>
    <w:rsid w:val="00845C65"/>
    <w:rsid w:val="008463B9"/>
    <w:rsid w:val="0084674E"/>
    <w:rsid w:val="00846CAF"/>
    <w:rsid w:val="00847261"/>
    <w:rsid w:val="008473E7"/>
    <w:rsid w:val="00847AC3"/>
    <w:rsid w:val="00847BB6"/>
    <w:rsid w:val="00850015"/>
    <w:rsid w:val="0085142C"/>
    <w:rsid w:val="00851513"/>
    <w:rsid w:val="00851A49"/>
    <w:rsid w:val="008524B8"/>
    <w:rsid w:val="0085259F"/>
    <w:rsid w:val="00852867"/>
    <w:rsid w:val="0085297D"/>
    <w:rsid w:val="00852F72"/>
    <w:rsid w:val="00853514"/>
    <w:rsid w:val="00853DAA"/>
    <w:rsid w:val="00854751"/>
    <w:rsid w:val="0085495A"/>
    <w:rsid w:val="00855A49"/>
    <w:rsid w:val="00856256"/>
    <w:rsid w:val="00856BF4"/>
    <w:rsid w:val="00856C29"/>
    <w:rsid w:val="00856F0E"/>
    <w:rsid w:val="00856F53"/>
    <w:rsid w:val="00857189"/>
    <w:rsid w:val="00860079"/>
    <w:rsid w:val="0086011D"/>
    <w:rsid w:val="00860564"/>
    <w:rsid w:val="008619F8"/>
    <w:rsid w:val="00861C2D"/>
    <w:rsid w:val="00861D05"/>
    <w:rsid w:val="008622FC"/>
    <w:rsid w:val="0086232A"/>
    <w:rsid w:val="00862FE2"/>
    <w:rsid w:val="00863174"/>
    <w:rsid w:val="00863E20"/>
    <w:rsid w:val="00863E95"/>
    <w:rsid w:val="008650E1"/>
    <w:rsid w:val="00865302"/>
    <w:rsid w:val="00865816"/>
    <w:rsid w:val="00865AA8"/>
    <w:rsid w:val="00865FF0"/>
    <w:rsid w:val="00865FF5"/>
    <w:rsid w:val="00866157"/>
    <w:rsid w:val="008661C9"/>
    <w:rsid w:val="00866ABD"/>
    <w:rsid w:val="00866E71"/>
    <w:rsid w:val="00866F4A"/>
    <w:rsid w:val="008671BF"/>
    <w:rsid w:val="0087012A"/>
    <w:rsid w:val="008703E6"/>
    <w:rsid w:val="00870B90"/>
    <w:rsid w:val="008712A1"/>
    <w:rsid w:val="008713FF"/>
    <w:rsid w:val="00871C77"/>
    <w:rsid w:val="00872755"/>
    <w:rsid w:val="00872DE6"/>
    <w:rsid w:val="00873A33"/>
    <w:rsid w:val="00873C50"/>
    <w:rsid w:val="00873CBF"/>
    <w:rsid w:val="00873EF1"/>
    <w:rsid w:val="0087622F"/>
    <w:rsid w:val="00876C43"/>
    <w:rsid w:val="0087773C"/>
    <w:rsid w:val="0087782E"/>
    <w:rsid w:val="0087788A"/>
    <w:rsid w:val="00877CDF"/>
    <w:rsid w:val="0088063B"/>
    <w:rsid w:val="00881A19"/>
    <w:rsid w:val="00881A4B"/>
    <w:rsid w:val="00881C81"/>
    <w:rsid w:val="00881DCD"/>
    <w:rsid w:val="00882AC6"/>
    <w:rsid w:val="008838F9"/>
    <w:rsid w:val="008844BA"/>
    <w:rsid w:val="008848FC"/>
    <w:rsid w:val="008849FE"/>
    <w:rsid w:val="00884AD1"/>
    <w:rsid w:val="008851B6"/>
    <w:rsid w:val="00885899"/>
    <w:rsid w:val="0088618C"/>
    <w:rsid w:val="00886299"/>
    <w:rsid w:val="0088638C"/>
    <w:rsid w:val="008868CE"/>
    <w:rsid w:val="0088698A"/>
    <w:rsid w:val="00886D74"/>
    <w:rsid w:val="00887162"/>
    <w:rsid w:val="00887432"/>
    <w:rsid w:val="008877EE"/>
    <w:rsid w:val="00887D77"/>
    <w:rsid w:val="00890B56"/>
    <w:rsid w:val="00890EAA"/>
    <w:rsid w:val="00892324"/>
    <w:rsid w:val="008923D7"/>
    <w:rsid w:val="0089242F"/>
    <w:rsid w:val="00892BF7"/>
    <w:rsid w:val="00893352"/>
    <w:rsid w:val="00894073"/>
    <w:rsid w:val="008942F7"/>
    <w:rsid w:val="0089449A"/>
    <w:rsid w:val="00894C14"/>
    <w:rsid w:val="00895088"/>
    <w:rsid w:val="008959C9"/>
    <w:rsid w:val="00895A84"/>
    <w:rsid w:val="00895C82"/>
    <w:rsid w:val="0089664F"/>
    <w:rsid w:val="008970C5"/>
    <w:rsid w:val="0089755C"/>
    <w:rsid w:val="00897667"/>
    <w:rsid w:val="00897A76"/>
    <w:rsid w:val="008A0CCB"/>
    <w:rsid w:val="008A0EE4"/>
    <w:rsid w:val="008A174A"/>
    <w:rsid w:val="008A2EE5"/>
    <w:rsid w:val="008A37E9"/>
    <w:rsid w:val="008A3FEF"/>
    <w:rsid w:val="008A4DF2"/>
    <w:rsid w:val="008A5285"/>
    <w:rsid w:val="008A6084"/>
    <w:rsid w:val="008A638A"/>
    <w:rsid w:val="008A64A2"/>
    <w:rsid w:val="008A65B3"/>
    <w:rsid w:val="008A6B2C"/>
    <w:rsid w:val="008B02B5"/>
    <w:rsid w:val="008B0E17"/>
    <w:rsid w:val="008B0F74"/>
    <w:rsid w:val="008B1244"/>
    <w:rsid w:val="008B2CDF"/>
    <w:rsid w:val="008B3628"/>
    <w:rsid w:val="008B3E6D"/>
    <w:rsid w:val="008B43E7"/>
    <w:rsid w:val="008B491F"/>
    <w:rsid w:val="008B4932"/>
    <w:rsid w:val="008B4CA3"/>
    <w:rsid w:val="008B4E27"/>
    <w:rsid w:val="008B595C"/>
    <w:rsid w:val="008B5DE2"/>
    <w:rsid w:val="008B5F1B"/>
    <w:rsid w:val="008B6263"/>
    <w:rsid w:val="008B6BD7"/>
    <w:rsid w:val="008B78F6"/>
    <w:rsid w:val="008C097B"/>
    <w:rsid w:val="008C1409"/>
    <w:rsid w:val="008C1922"/>
    <w:rsid w:val="008C1C98"/>
    <w:rsid w:val="008C1CF9"/>
    <w:rsid w:val="008C2A5F"/>
    <w:rsid w:val="008C3243"/>
    <w:rsid w:val="008C3D3E"/>
    <w:rsid w:val="008C451E"/>
    <w:rsid w:val="008C4C4B"/>
    <w:rsid w:val="008C4E0A"/>
    <w:rsid w:val="008C51AB"/>
    <w:rsid w:val="008C5369"/>
    <w:rsid w:val="008C654B"/>
    <w:rsid w:val="008C6997"/>
    <w:rsid w:val="008C69B4"/>
    <w:rsid w:val="008D0152"/>
    <w:rsid w:val="008D0876"/>
    <w:rsid w:val="008D0E49"/>
    <w:rsid w:val="008D1148"/>
    <w:rsid w:val="008D18C1"/>
    <w:rsid w:val="008D1CE2"/>
    <w:rsid w:val="008D1DD5"/>
    <w:rsid w:val="008D2FF8"/>
    <w:rsid w:val="008D3EFC"/>
    <w:rsid w:val="008D4992"/>
    <w:rsid w:val="008D4C99"/>
    <w:rsid w:val="008D50EB"/>
    <w:rsid w:val="008D5415"/>
    <w:rsid w:val="008D593F"/>
    <w:rsid w:val="008D649A"/>
    <w:rsid w:val="008D6700"/>
    <w:rsid w:val="008D6E68"/>
    <w:rsid w:val="008D72E6"/>
    <w:rsid w:val="008D7633"/>
    <w:rsid w:val="008E0562"/>
    <w:rsid w:val="008E0C56"/>
    <w:rsid w:val="008E0CBB"/>
    <w:rsid w:val="008E0E25"/>
    <w:rsid w:val="008E18D6"/>
    <w:rsid w:val="008E18DA"/>
    <w:rsid w:val="008E286A"/>
    <w:rsid w:val="008E321D"/>
    <w:rsid w:val="008E4061"/>
    <w:rsid w:val="008E5553"/>
    <w:rsid w:val="008E584F"/>
    <w:rsid w:val="008E7F5D"/>
    <w:rsid w:val="008F0219"/>
    <w:rsid w:val="008F0739"/>
    <w:rsid w:val="008F131F"/>
    <w:rsid w:val="008F1D5C"/>
    <w:rsid w:val="008F23E9"/>
    <w:rsid w:val="008F29CE"/>
    <w:rsid w:val="008F2B22"/>
    <w:rsid w:val="008F2C25"/>
    <w:rsid w:val="008F3178"/>
    <w:rsid w:val="008F4CBB"/>
    <w:rsid w:val="008F4FEC"/>
    <w:rsid w:val="008F5729"/>
    <w:rsid w:val="008F68E4"/>
    <w:rsid w:val="008F6A31"/>
    <w:rsid w:val="008F6FC5"/>
    <w:rsid w:val="008F6FFF"/>
    <w:rsid w:val="00900201"/>
    <w:rsid w:val="00900760"/>
    <w:rsid w:val="0090080D"/>
    <w:rsid w:val="00900F3C"/>
    <w:rsid w:val="00900FC0"/>
    <w:rsid w:val="00901A89"/>
    <w:rsid w:val="00901DB4"/>
    <w:rsid w:val="00902218"/>
    <w:rsid w:val="009023EC"/>
    <w:rsid w:val="00902FFE"/>
    <w:rsid w:val="0090431D"/>
    <w:rsid w:val="009048DB"/>
    <w:rsid w:val="00905827"/>
    <w:rsid w:val="00905AA2"/>
    <w:rsid w:val="00905E6D"/>
    <w:rsid w:val="00906182"/>
    <w:rsid w:val="00906B36"/>
    <w:rsid w:val="00906CC0"/>
    <w:rsid w:val="00907953"/>
    <w:rsid w:val="00911053"/>
    <w:rsid w:val="00911E40"/>
    <w:rsid w:val="0091294F"/>
    <w:rsid w:val="00912F08"/>
    <w:rsid w:val="00913603"/>
    <w:rsid w:val="009141F9"/>
    <w:rsid w:val="00914CF5"/>
    <w:rsid w:val="00914DE3"/>
    <w:rsid w:val="00914EC5"/>
    <w:rsid w:val="00914EDB"/>
    <w:rsid w:val="00916447"/>
    <w:rsid w:val="00916D95"/>
    <w:rsid w:val="0091709C"/>
    <w:rsid w:val="00917BE9"/>
    <w:rsid w:val="00920F75"/>
    <w:rsid w:val="009225D9"/>
    <w:rsid w:val="00922A48"/>
    <w:rsid w:val="009234F0"/>
    <w:rsid w:val="009244A9"/>
    <w:rsid w:val="00924D2C"/>
    <w:rsid w:val="0092531B"/>
    <w:rsid w:val="00926A2A"/>
    <w:rsid w:val="00926E13"/>
    <w:rsid w:val="00926E91"/>
    <w:rsid w:val="00927DD6"/>
    <w:rsid w:val="00927E51"/>
    <w:rsid w:val="009312B6"/>
    <w:rsid w:val="00931879"/>
    <w:rsid w:val="009320FA"/>
    <w:rsid w:val="009326F4"/>
    <w:rsid w:val="009331E6"/>
    <w:rsid w:val="009338A6"/>
    <w:rsid w:val="00933DF2"/>
    <w:rsid w:val="00934222"/>
    <w:rsid w:val="0093424C"/>
    <w:rsid w:val="009346C9"/>
    <w:rsid w:val="00935AEF"/>
    <w:rsid w:val="00935C36"/>
    <w:rsid w:val="00936104"/>
    <w:rsid w:val="0093647D"/>
    <w:rsid w:val="00937329"/>
    <w:rsid w:val="009402C3"/>
    <w:rsid w:val="009408DD"/>
    <w:rsid w:val="009418DD"/>
    <w:rsid w:val="009429FF"/>
    <w:rsid w:val="00942D73"/>
    <w:rsid w:val="00942D77"/>
    <w:rsid w:val="00943228"/>
    <w:rsid w:val="009451B3"/>
    <w:rsid w:val="00945244"/>
    <w:rsid w:val="00945B40"/>
    <w:rsid w:val="00945F74"/>
    <w:rsid w:val="0094634B"/>
    <w:rsid w:val="00946B69"/>
    <w:rsid w:val="009475F0"/>
    <w:rsid w:val="00947FAE"/>
    <w:rsid w:val="009505E4"/>
    <w:rsid w:val="00950E60"/>
    <w:rsid w:val="00951816"/>
    <w:rsid w:val="00951B5D"/>
    <w:rsid w:val="00951FBA"/>
    <w:rsid w:val="009523EF"/>
    <w:rsid w:val="009530E8"/>
    <w:rsid w:val="00954834"/>
    <w:rsid w:val="00954927"/>
    <w:rsid w:val="00955043"/>
    <w:rsid w:val="009551C3"/>
    <w:rsid w:val="00956FC0"/>
    <w:rsid w:val="00957AD7"/>
    <w:rsid w:val="00957B28"/>
    <w:rsid w:val="00957B6B"/>
    <w:rsid w:val="0096009C"/>
    <w:rsid w:val="00960174"/>
    <w:rsid w:val="00961D41"/>
    <w:rsid w:val="00962089"/>
    <w:rsid w:val="009623C9"/>
    <w:rsid w:val="00963399"/>
    <w:rsid w:val="00963E29"/>
    <w:rsid w:val="009646C6"/>
    <w:rsid w:val="009655F0"/>
    <w:rsid w:val="00965A92"/>
    <w:rsid w:val="0096654B"/>
    <w:rsid w:val="00966C19"/>
    <w:rsid w:val="00966DCE"/>
    <w:rsid w:val="009679B5"/>
    <w:rsid w:val="009733C7"/>
    <w:rsid w:val="00973BB3"/>
    <w:rsid w:val="00973C46"/>
    <w:rsid w:val="00975B75"/>
    <w:rsid w:val="00976B97"/>
    <w:rsid w:val="00976CE8"/>
    <w:rsid w:val="0098090E"/>
    <w:rsid w:val="00981063"/>
    <w:rsid w:val="00981257"/>
    <w:rsid w:val="00984C4B"/>
    <w:rsid w:val="00985284"/>
    <w:rsid w:val="00985324"/>
    <w:rsid w:val="0098626E"/>
    <w:rsid w:val="009867FF"/>
    <w:rsid w:val="00986849"/>
    <w:rsid w:val="00986BF5"/>
    <w:rsid w:val="00987A2D"/>
    <w:rsid w:val="00990501"/>
    <w:rsid w:val="00990616"/>
    <w:rsid w:val="009920AC"/>
    <w:rsid w:val="0099227C"/>
    <w:rsid w:val="00992914"/>
    <w:rsid w:val="00993A2B"/>
    <w:rsid w:val="00993AB4"/>
    <w:rsid w:val="0099490F"/>
    <w:rsid w:val="0099515C"/>
    <w:rsid w:val="00996052"/>
    <w:rsid w:val="009962EB"/>
    <w:rsid w:val="00996817"/>
    <w:rsid w:val="009969D3"/>
    <w:rsid w:val="009971F2"/>
    <w:rsid w:val="009A0334"/>
    <w:rsid w:val="009A057C"/>
    <w:rsid w:val="009A0868"/>
    <w:rsid w:val="009A2D5D"/>
    <w:rsid w:val="009A2E98"/>
    <w:rsid w:val="009A312D"/>
    <w:rsid w:val="009A55DD"/>
    <w:rsid w:val="009A5910"/>
    <w:rsid w:val="009A6A02"/>
    <w:rsid w:val="009A73A0"/>
    <w:rsid w:val="009B0DC0"/>
    <w:rsid w:val="009B16F9"/>
    <w:rsid w:val="009B1A5E"/>
    <w:rsid w:val="009B1B2B"/>
    <w:rsid w:val="009B296D"/>
    <w:rsid w:val="009B29F5"/>
    <w:rsid w:val="009B2F6E"/>
    <w:rsid w:val="009B3019"/>
    <w:rsid w:val="009B3F7C"/>
    <w:rsid w:val="009B4A29"/>
    <w:rsid w:val="009B4B27"/>
    <w:rsid w:val="009B58DE"/>
    <w:rsid w:val="009B5CB3"/>
    <w:rsid w:val="009B69F9"/>
    <w:rsid w:val="009B7E2D"/>
    <w:rsid w:val="009B7E5A"/>
    <w:rsid w:val="009C1A54"/>
    <w:rsid w:val="009C2D7F"/>
    <w:rsid w:val="009C3302"/>
    <w:rsid w:val="009C3430"/>
    <w:rsid w:val="009C34EC"/>
    <w:rsid w:val="009C45A5"/>
    <w:rsid w:val="009C493B"/>
    <w:rsid w:val="009C5563"/>
    <w:rsid w:val="009C6339"/>
    <w:rsid w:val="009C66D8"/>
    <w:rsid w:val="009C6BFE"/>
    <w:rsid w:val="009C6DE2"/>
    <w:rsid w:val="009C7DCD"/>
    <w:rsid w:val="009D084C"/>
    <w:rsid w:val="009D0969"/>
    <w:rsid w:val="009D0E2B"/>
    <w:rsid w:val="009D1473"/>
    <w:rsid w:val="009D15CA"/>
    <w:rsid w:val="009D19B6"/>
    <w:rsid w:val="009D19DF"/>
    <w:rsid w:val="009D2C71"/>
    <w:rsid w:val="009D2D03"/>
    <w:rsid w:val="009D2D84"/>
    <w:rsid w:val="009D2FB2"/>
    <w:rsid w:val="009D32E4"/>
    <w:rsid w:val="009D3B8E"/>
    <w:rsid w:val="009D3FCA"/>
    <w:rsid w:val="009D4C83"/>
    <w:rsid w:val="009D4DDE"/>
    <w:rsid w:val="009D5C3C"/>
    <w:rsid w:val="009D5E14"/>
    <w:rsid w:val="009D67A9"/>
    <w:rsid w:val="009D67C1"/>
    <w:rsid w:val="009E041A"/>
    <w:rsid w:val="009E052E"/>
    <w:rsid w:val="009E0DCE"/>
    <w:rsid w:val="009E24AD"/>
    <w:rsid w:val="009E2748"/>
    <w:rsid w:val="009E2923"/>
    <w:rsid w:val="009E2D02"/>
    <w:rsid w:val="009E2FFF"/>
    <w:rsid w:val="009E3224"/>
    <w:rsid w:val="009E32F6"/>
    <w:rsid w:val="009E3D06"/>
    <w:rsid w:val="009E4148"/>
    <w:rsid w:val="009E42F9"/>
    <w:rsid w:val="009E45B4"/>
    <w:rsid w:val="009E4D3F"/>
    <w:rsid w:val="009E615F"/>
    <w:rsid w:val="009E6358"/>
    <w:rsid w:val="009E7330"/>
    <w:rsid w:val="009E77B7"/>
    <w:rsid w:val="009E77ED"/>
    <w:rsid w:val="009E7A74"/>
    <w:rsid w:val="009F02B8"/>
    <w:rsid w:val="009F0B58"/>
    <w:rsid w:val="009F22D9"/>
    <w:rsid w:val="009F3008"/>
    <w:rsid w:val="009F3435"/>
    <w:rsid w:val="009F4EC6"/>
    <w:rsid w:val="009F5673"/>
    <w:rsid w:val="009F5C70"/>
    <w:rsid w:val="009F648A"/>
    <w:rsid w:val="009F71E2"/>
    <w:rsid w:val="009F7446"/>
    <w:rsid w:val="009F762C"/>
    <w:rsid w:val="009F7808"/>
    <w:rsid w:val="00A00CF2"/>
    <w:rsid w:val="00A015B3"/>
    <w:rsid w:val="00A0167B"/>
    <w:rsid w:val="00A025C3"/>
    <w:rsid w:val="00A02DDB"/>
    <w:rsid w:val="00A02E88"/>
    <w:rsid w:val="00A03411"/>
    <w:rsid w:val="00A0378A"/>
    <w:rsid w:val="00A04755"/>
    <w:rsid w:val="00A04975"/>
    <w:rsid w:val="00A04F6E"/>
    <w:rsid w:val="00A058BC"/>
    <w:rsid w:val="00A05B39"/>
    <w:rsid w:val="00A0680D"/>
    <w:rsid w:val="00A068C8"/>
    <w:rsid w:val="00A06E33"/>
    <w:rsid w:val="00A077AC"/>
    <w:rsid w:val="00A07F53"/>
    <w:rsid w:val="00A107A7"/>
    <w:rsid w:val="00A11450"/>
    <w:rsid w:val="00A11CC0"/>
    <w:rsid w:val="00A12BE3"/>
    <w:rsid w:val="00A12F3D"/>
    <w:rsid w:val="00A13156"/>
    <w:rsid w:val="00A13FBD"/>
    <w:rsid w:val="00A1446E"/>
    <w:rsid w:val="00A14F34"/>
    <w:rsid w:val="00A15362"/>
    <w:rsid w:val="00A15C11"/>
    <w:rsid w:val="00A16527"/>
    <w:rsid w:val="00A16696"/>
    <w:rsid w:val="00A205DB"/>
    <w:rsid w:val="00A206BE"/>
    <w:rsid w:val="00A21053"/>
    <w:rsid w:val="00A223DD"/>
    <w:rsid w:val="00A22837"/>
    <w:rsid w:val="00A23467"/>
    <w:rsid w:val="00A236E6"/>
    <w:rsid w:val="00A24167"/>
    <w:rsid w:val="00A24D01"/>
    <w:rsid w:val="00A2506B"/>
    <w:rsid w:val="00A2514D"/>
    <w:rsid w:val="00A255CD"/>
    <w:rsid w:val="00A25CFA"/>
    <w:rsid w:val="00A25D13"/>
    <w:rsid w:val="00A261C3"/>
    <w:rsid w:val="00A2651A"/>
    <w:rsid w:val="00A265C9"/>
    <w:rsid w:val="00A2661A"/>
    <w:rsid w:val="00A26C19"/>
    <w:rsid w:val="00A26E93"/>
    <w:rsid w:val="00A26F49"/>
    <w:rsid w:val="00A27D0D"/>
    <w:rsid w:val="00A30C0E"/>
    <w:rsid w:val="00A31BCB"/>
    <w:rsid w:val="00A31CAD"/>
    <w:rsid w:val="00A31F65"/>
    <w:rsid w:val="00A31FAA"/>
    <w:rsid w:val="00A335B1"/>
    <w:rsid w:val="00A3376A"/>
    <w:rsid w:val="00A35B48"/>
    <w:rsid w:val="00A35DE4"/>
    <w:rsid w:val="00A36C17"/>
    <w:rsid w:val="00A36C66"/>
    <w:rsid w:val="00A37076"/>
    <w:rsid w:val="00A372BD"/>
    <w:rsid w:val="00A374DC"/>
    <w:rsid w:val="00A37B35"/>
    <w:rsid w:val="00A37DA1"/>
    <w:rsid w:val="00A40212"/>
    <w:rsid w:val="00A40AC2"/>
    <w:rsid w:val="00A41502"/>
    <w:rsid w:val="00A419B3"/>
    <w:rsid w:val="00A41A81"/>
    <w:rsid w:val="00A41D21"/>
    <w:rsid w:val="00A42CB9"/>
    <w:rsid w:val="00A43755"/>
    <w:rsid w:val="00A446A9"/>
    <w:rsid w:val="00A4515D"/>
    <w:rsid w:val="00A46685"/>
    <w:rsid w:val="00A46B2F"/>
    <w:rsid w:val="00A46BCC"/>
    <w:rsid w:val="00A501BE"/>
    <w:rsid w:val="00A51E22"/>
    <w:rsid w:val="00A5235D"/>
    <w:rsid w:val="00A53261"/>
    <w:rsid w:val="00A54561"/>
    <w:rsid w:val="00A549A9"/>
    <w:rsid w:val="00A55132"/>
    <w:rsid w:val="00A55EDB"/>
    <w:rsid w:val="00A56636"/>
    <w:rsid w:val="00A56A69"/>
    <w:rsid w:val="00A56C6F"/>
    <w:rsid w:val="00A56FD5"/>
    <w:rsid w:val="00A57477"/>
    <w:rsid w:val="00A57824"/>
    <w:rsid w:val="00A57C88"/>
    <w:rsid w:val="00A60221"/>
    <w:rsid w:val="00A604ED"/>
    <w:rsid w:val="00A60DCF"/>
    <w:rsid w:val="00A60DEC"/>
    <w:rsid w:val="00A61330"/>
    <w:rsid w:val="00A61CE9"/>
    <w:rsid w:val="00A63AC7"/>
    <w:rsid w:val="00A63CA0"/>
    <w:rsid w:val="00A63F74"/>
    <w:rsid w:val="00A64D8C"/>
    <w:rsid w:val="00A656FC"/>
    <w:rsid w:val="00A658D1"/>
    <w:rsid w:val="00A66810"/>
    <w:rsid w:val="00A66C5B"/>
    <w:rsid w:val="00A670F2"/>
    <w:rsid w:val="00A6758E"/>
    <w:rsid w:val="00A6784D"/>
    <w:rsid w:val="00A7125E"/>
    <w:rsid w:val="00A7213B"/>
    <w:rsid w:val="00A72A44"/>
    <w:rsid w:val="00A72C6B"/>
    <w:rsid w:val="00A74026"/>
    <w:rsid w:val="00A7441F"/>
    <w:rsid w:val="00A744D9"/>
    <w:rsid w:val="00A7631E"/>
    <w:rsid w:val="00A77811"/>
    <w:rsid w:val="00A8123E"/>
    <w:rsid w:val="00A8170A"/>
    <w:rsid w:val="00A82765"/>
    <w:rsid w:val="00A82C58"/>
    <w:rsid w:val="00A84540"/>
    <w:rsid w:val="00A84909"/>
    <w:rsid w:val="00A8532A"/>
    <w:rsid w:val="00A85896"/>
    <w:rsid w:val="00A869CA"/>
    <w:rsid w:val="00A86C30"/>
    <w:rsid w:val="00A86FBB"/>
    <w:rsid w:val="00A87D5B"/>
    <w:rsid w:val="00A9095F"/>
    <w:rsid w:val="00A90D19"/>
    <w:rsid w:val="00A90E8C"/>
    <w:rsid w:val="00A9141F"/>
    <w:rsid w:val="00A9195D"/>
    <w:rsid w:val="00A91B0D"/>
    <w:rsid w:val="00A92F2C"/>
    <w:rsid w:val="00A93CBE"/>
    <w:rsid w:val="00A953AD"/>
    <w:rsid w:val="00A9609B"/>
    <w:rsid w:val="00A965E1"/>
    <w:rsid w:val="00A97281"/>
    <w:rsid w:val="00A975BB"/>
    <w:rsid w:val="00AA0459"/>
    <w:rsid w:val="00AA0A10"/>
    <w:rsid w:val="00AA0D4E"/>
    <w:rsid w:val="00AA0D59"/>
    <w:rsid w:val="00AA129B"/>
    <w:rsid w:val="00AA1992"/>
    <w:rsid w:val="00AA1E42"/>
    <w:rsid w:val="00AA1E53"/>
    <w:rsid w:val="00AA23E3"/>
    <w:rsid w:val="00AA24A0"/>
    <w:rsid w:val="00AA59CA"/>
    <w:rsid w:val="00AA59F7"/>
    <w:rsid w:val="00AA5CD4"/>
    <w:rsid w:val="00AA6127"/>
    <w:rsid w:val="00AA65ED"/>
    <w:rsid w:val="00AA6AD1"/>
    <w:rsid w:val="00AA6B88"/>
    <w:rsid w:val="00AA7543"/>
    <w:rsid w:val="00AB1862"/>
    <w:rsid w:val="00AB2CC9"/>
    <w:rsid w:val="00AB33C6"/>
    <w:rsid w:val="00AB3B2C"/>
    <w:rsid w:val="00AB3C3C"/>
    <w:rsid w:val="00AB3C5A"/>
    <w:rsid w:val="00AB402E"/>
    <w:rsid w:val="00AB4041"/>
    <w:rsid w:val="00AB58B8"/>
    <w:rsid w:val="00AB6D03"/>
    <w:rsid w:val="00AC0126"/>
    <w:rsid w:val="00AC110D"/>
    <w:rsid w:val="00AC1BB8"/>
    <w:rsid w:val="00AC3334"/>
    <w:rsid w:val="00AC33C3"/>
    <w:rsid w:val="00AC3639"/>
    <w:rsid w:val="00AC380F"/>
    <w:rsid w:val="00AC3BDC"/>
    <w:rsid w:val="00AC3FC9"/>
    <w:rsid w:val="00AC44B5"/>
    <w:rsid w:val="00AC4B05"/>
    <w:rsid w:val="00AC5EB5"/>
    <w:rsid w:val="00AC5FBC"/>
    <w:rsid w:val="00AC6388"/>
    <w:rsid w:val="00AC7110"/>
    <w:rsid w:val="00AD0A1C"/>
    <w:rsid w:val="00AD1DF3"/>
    <w:rsid w:val="00AD2F59"/>
    <w:rsid w:val="00AD4839"/>
    <w:rsid w:val="00AD4F72"/>
    <w:rsid w:val="00AD52D0"/>
    <w:rsid w:val="00AD5353"/>
    <w:rsid w:val="00AD550B"/>
    <w:rsid w:val="00AD6049"/>
    <w:rsid w:val="00AD65B6"/>
    <w:rsid w:val="00AD6BC5"/>
    <w:rsid w:val="00AD6C6C"/>
    <w:rsid w:val="00AD6DF4"/>
    <w:rsid w:val="00AD71F9"/>
    <w:rsid w:val="00AE049D"/>
    <w:rsid w:val="00AE0775"/>
    <w:rsid w:val="00AE0F7F"/>
    <w:rsid w:val="00AE13F2"/>
    <w:rsid w:val="00AE230A"/>
    <w:rsid w:val="00AE2AD1"/>
    <w:rsid w:val="00AE34FB"/>
    <w:rsid w:val="00AE361A"/>
    <w:rsid w:val="00AE3882"/>
    <w:rsid w:val="00AE3CD6"/>
    <w:rsid w:val="00AE3E2B"/>
    <w:rsid w:val="00AE4846"/>
    <w:rsid w:val="00AE4AA7"/>
    <w:rsid w:val="00AE5BD7"/>
    <w:rsid w:val="00AE6FBE"/>
    <w:rsid w:val="00AE75A8"/>
    <w:rsid w:val="00AF1B82"/>
    <w:rsid w:val="00AF2260"/>
    <w:rsid w:val="00AF2363"/>
    <w:rsid w:val="00AF286E"/>
    <w:rsid w:val="00AF386E"/>
    <w:rsid w:val="00AF39B7"/>
    <w:rsid w:val="00AF41AC"/>
    <w:rsid w:val="00AF4623"/>
    <w:rsid w:val="00AF5194"/>
    <w:rsid w:val="00AF5434"/>
    <w:rsid w:val="00AF5563"/>
    <w:rsid w:val="00AF5C13"/>
    <w:rsid w:val="00AF5EEC"/>
    <w:rsid w:val="00AF611F"/>
    <w:rsid w:val="00B0083A"/>
    <w:rsid w:val="00B0120D"/>
    <w:rsid w:val="00B019B2"/>
    <w:rsid w:val="00B02ADC"/>
    <w:rsid w:val="00B02D73"/>
    <w:rsid w:val="00B02E29"/>
    <w:rsid w:val="00B032B1"/>
    <w:rsid w:val="00B03AB3"/>
    <w:rsid w:val="00B04E4E"/>
    <w:rsid w:val="00B04E52"/>
    <w:rsid w:val="00B055BE"/>
    <w:rsid w:val="00B05AAB"/>
    <w:rsid w:val="00B062A7"/>
    <w:rsid w:val="00B06DCC"/>
    <w:rsid w:val="00B06E1C"/>
    <w:rsid w:val="00B07022"/>
    <w:rsid w:val="00B07310"/>
    <w:rsid w:val="00B1009C"/>
    <w:rsid w:val="00B102F6"/>
    <w:rsid w:val="00B10F5D"/>
    <w:rsid w:val="00B11062"/>
    <w:rsid w:val="00B115B1"/>
    <w:rsid w:val="00B12005"/>
    <w:rsid w:val="00B125BE"/>
    <w:rsid w:val="00B127F0"/>
    <w:rsid w:val="00B12832"/>
    <w:rsid w:val="00B12BE6"/>
    <w:rsid w:val="00B12C32"/>
    <w:rsid w:val="00B15C75"/>
    <w:rsid w:val="00B1607E"/>
    <w:rsid w:val="00B16AA7"/>
    <w:rsid w:val="00B16D73"/>
    <w:rsid w:val="00B177F3"/>
    <w:rsid w:val="00B17A60"/>
    <w:rsid w:val="00B2003C"/>
    <w:rsid w:val="00B20B22"/>
    <w:rsid w:val="00B210F7"/>
    <w:rsid w:val="00B2169F"/>
    <w:rsid w:val="00B21D14"/>
    <w:rsid w:val="00B22A63"/>
    <w:rsid w:val="00B22D7D"/>
    <w:rsid w:val="00B234CD"/>
    <w:rsid w:val="00B23695"/>
    <w:rsid w:val="00B23E04"/>
    <w:rsid w:val="00B23EE5"/>
    <w:rsid w:val="00B254B6"/>
    <w:rsid w:val="00B27386"/>
    <w:rsid w:val="00B2754E"/>
    <w:rsid w:val="00B27751"/>
    <w:rsid w:val="00B3099F"/>
    <w:rsid w:val="00B30CF2"/>
    <w:rsid w:val="00B317F5"/>
    <w:rsid w:val="00B329FC"/>
    <w:rsid w:val="00B32D4A"/>
    <w:rsid w:val="00B33B17"/>
    <w:rsid w:val="00B33CF0"/>
    <w:rsid w:val="00B34563"/>
    <w:rsid w:val="00B34B74"/>
    <w:rsid w:val="00B35029"/>
    <w:rsid w:val="00B355EC"/>
    <w:rsid w:val="00B359CF"/>
    <w:rsid w:val="00B403CB"/>
    <w:rsid w:val="00B40808"/>
    <w:rsid w:val="00B40DDF"/>
    <w:rsid w:val="00B431B0"/>
    <w:rsid w:val="00B438BE"/>
    <w:rsid w:val="00B43C12"/>
    <w:rsid w:val="00B43D2A"/>
    <w:rsid w:val="00B43E4C"/>
    <w:rsid w:val="00B44481"/>
    <w:rsid w:val="00B45053"/>
    <w:rsid w:val="00B456D3"/>
    <w:rsid w:val="00B45E32"/>
    <w:rsid w:val="00B466E4"/>
    <w:rsid w:val="00B46815"/>
    <w:rsid w:val="00B46F37"/>
    <w:rsid w:val="00B476D2"/>
    <w:rsid w:val="00B47703"/>
    <w:rsid w:val="00B47720"/>
    <w:rsid w:val="00B47732"/>
    <w:rsid w:val="00B477C2"/>
    <w:rsid w:val="00B47836"/>
    <w:rsid w:val="00B52FA5"/>
    <w:rsid w:val="00B532ED"/>
    <w:rsid w:val="00B53384"/>
    <w:rsid w:val="00B53E4C"/>
    <w:rsid w:val="00B54DBC"/>
    <w:rsid w:val="00B54FFD"/>
    <w:rsid w:val="00B553B9"/>
    <w:rsid w:val="00B55432"/>
    <w:rsid w:val="00B558A8"/>
    <w:rsid w:val="00B5608C"/>
    <w:rsid w:val="00B57504"/>
    <w:rsid w:val="00B60390"/>
    <w:rsid w:val="00B617C6"/>
    <w:rsid w:val="00B6288E"/>
    <w:rsid w:val="00B62CDA"/>
    <w:rsid w:val="00B631BD"/>
    <w:rsid w:val="00B65480"/>
    <w:rsid w:val="00B655DF"/>
    <w:rsid w:val="00B66AD4"/>
    <w:rsid w:val="00B6719D"/>
    <w:rsid w:val="00B6747B"/>
    <w:rsid w:val="00B67720"/>
    <w:rsid w:val="00B70216"/>
    <w:rsid w:val="00B70DC1"/>
    <w:rsid w:val="00B713C9"/>
    <w:rsid w:val="00B716C3"/>
    <w:rsid w:val="00B71769"/>
    <w:rsid w:val="00B7294F"/>
    <w:rsid w:val="00B72D65"/>
    <w:rsid w:val="00B73404"/>
    <w:rsid w:val="00B73B11"/>
    <w:rsid w:val="00B73FD6"/>
    <w:rsid w:val="00B741F5"/>
    <w:rsid w:val="00B74508"/>
    <w:rsid w:val="00B74D59"/>
    <w:rsid w:val="00B75401"/>
    <w:rsid w:val="00B75D3D"/>
    <w:rsid w:val="00B77478"/>
    <w:rsid w:val="00B80068"/>
    <w:rsid w:val="00B803B7"/>
    <w:rsid w:val="00B80573"/>
    <w:rsid w:val="00B80AD1"/>
    <w:rsid w:val="00B810FE"/>
    <w:rsid w:val="00B81AFE"/>
    <w:rsid w:val="00B82A88"/>
    <w:rsid w:val="00B82B35"/>
    <w:rsid w:val="00B82CE3"/>
    <w:rsid w:val="00B8313E"/>
    <w:rsid w:val="00B859E4"/>
    <w:rsid w:val="00B85DD8"/>
    <w:rsid w:val="00B86BEF"/>
    <w:rsid w:val="00B86F06"/>
    <w:rsid w:val="00B879B4"/>
    <w:rsid w:val="00B87BB4"/>
    <w:rsid w:val="00B90AA0"/>
    <w:rsid w:val="00B91B55"/>
    <w:rsid w:val="00B91FA7"/>
    <w:rsid w:val="00B923FB"/>
    <w:rsid w:val="00B92FE3"/>
    <w:rsid w:val="00B938DC"/>
    <w:rsid w:val="00B946EF"/>
    <w:rsid w:val="00B947FE"/>
    <w:rsid w:val="00B95062"/>
    <w:rsid w:val="00B95C2E"/>
    <w:rsid w:val="00B95DE6"/>
    <w:rsid w:val="00B96536"/>
    <w:rsid w:val="00B96883"/>
    <w:rsid w:val="00B9724E"/>
    <w:rsid w:val="00B97C11"/>
    <w:rsid w:val="00BA13C7"/>
    <w:rsid w:val="00BA18D2"/>
    <w:rsid w:val="00BA1C62"/>
    <w:rsid w:val="00BA36F9"/>
    <w:rsid w:val="00BA3949"/>
    <w:rsid w:val="00BA3FC7"/>
    <w:rsid w:val="00BA4C95"/>
    <w:rsid w:val="00BA5051"/>
    <w:rsid w:val="00BA50B4"/>
    <w:rsid w:val="00BA55A0"/>
    <w:rsid w:val="00BA5856"/>
    <w:rsid w:val="00BA59CB"/>
    <w:rsid w:val="00BA6075"/>
    <w:rsid w:val="00BA6DE8"/>
    <w:rsid w:val="00BA7D5A"/>
    <w:rsid w:val="00BB0088"/>
    <w:rsid w:val="00BB0F6F"/>
    <w:rsid w:val="00BB1151"/>
    <w:rsid w:val="00BB155D"/>
    <w:rsid w:val="00BB1CDB"/>
    <w:rsid w:val="00BB39F7"/>
    <w:rsid w:val="00BB5478"/>
    <w:rsid w:val="00BB6977"/>
    <w:rsid w:val="00BB6C93"/>
    <w:rsid w:val="00BB6D39"/>
    <w:rsid w:val="00BB71B4"/>
    <w:rsid w:val="00BB7B0C"/>
    <w:rsid w:val="00BC26EC"/>
    <w:rsid w:val="00BC2762"/>
    <w:rsid w:val="00BC2E6D"/>
    <w:rsid w:val="00BC4DD8"/>
    <w:rsid w:val="00BC54E6"/>
    <w:rsid w:val="00BC5570"/>
    <w:rsid w:val="00BC602E"/>
    <w:rsid w:val="00BC62F0"/>
    <w:rsid w:val="00BC7E81"/>
    <w:rsid w:val="00BD043F"/>
    <w:rsid w:val="00BD0E6D"/>
    <w:rsid w:val="00BD204B"/>
    <w:rsid w:val="00BD2B29"/>
    <w:rsid w:val="00BD3D36"/>
    <w:rsid w:val="00BD4376"/>
    <w:rsid w:val="00BD4679"/>
    <w:rsid w:val="00BD49C3"/>
    <w:rsid w:val="00BD523E"/>
    <w:rsid w:val="00BD6006"/>
    <w:rsid w:val="00BD628C"/>
    <w:rsid w:val="00BD653B"/>
    <w:rsid w:val="00BD6E44"/>
    <w:rsid w:val="00BD6EFE"/>
    <w:rsid w:val="00BD747E"/>
    <w:rsid w:val="00BD7482"/>
    <w:rsid w:val="00BD7E18"/>
    <w:rsid w:val="00BE07F3"/>
    <w:rsid w:val="00BE0D53"/>
    <w:rsid w:val="00BE12F1"/>
    <w:rsid w:val="00BE17D5"/>
    <w:rsid w:val="00BE3896"/>
    <w:rsid w:val="00BE44AF"/>
    <w:rsid w:val="00BE44D5"/>
    <w:rsid w:val="00BE552A"/>
    <w:rsid w:val="00BE55BF"/>
    <w:rsid w:val="00BE62C6"/>
    <w:rsid w:val="00BE64A8"/>
    <w:rsid w:val="00BE7A87"/>
    <w:rsid w:val="00BE7BD5"/>
    <w:rsid w:val="00BE7DF9"/>
    <w:rsid w:val="00BF0798"/>
    <w:rsid w:val="00BF07D7"/>
    <w:rsid w:val="00BF0D28"/>
    <w:rsid w:val="00BF1057"/>
    <w:rsid w:val="00BF2686"/>
    <w:rsid w:val="00BF26C3"/>
    <w:rsid w:val="00BF2AEB"/>
    <w:rsid w:val="00BF2BA7"/>
    <w:rsid w:val="00BF2E20"/>
    <w:rsid w:val="00BF39A8"/>
    <w:rsid w:val="00BF3A26"/>
    <w:rsid w:val="00BF4867"/>
    <w:rsid w:val="00BF4CC3"/>
    <w:rsid w:val="00BF4D34"/>
    <w:rsid w:val="00BF5EF9"/>
    <w:rsid w:val="00BF6059"/>
    <w:rsid w:val="00BF676E"/>
    <w:rsid w:val="00BF7080"/>
    <w:rsid w:val="00C012C1"/>
    <w:rsid w:val="00C01374"/>
    <w:rsid w:val="00C01D7F"/>
    <w:rsid w:val="00C026E2"/>
    <w:rsid w:val="00C02A94"/>
    <w:rsid w:val="00C04060"/>
    <w:rsid w:val="00C049E6"/>
    <w:rsid w:val="00C0500C"/>
    <w:rsid w:val="00C050AE"/>
    <w:rsid w:val="00C0561B"/>
    <w:rsid w:val="00C058E9"/>
    <w:rsid w:val="00C05F23"/>
    <w:rsid w:val="00C07712"/>
    <w:rsid w:val="00C07D94"/>
    <w:rsid w:val="00C1078C"/>
    <w:rsid w:val="00C10AF3"/>
    <w:rsid w:val="00C1131C"/>
    <w:rsid w:val="00C11CD4"/>
    <w:rsid w:val="00C120F0"/>
    <w:rsid w:val="00C1257B"/>
    <w:rsid w:val="00C12D1F"/>
    <w:rsid w:val="00C13E91"/>
    <w:rsid w:val="00C15043"/>
    <w:rsid w:val="00C16615"/>
    <w:rsid w:val="00C16780"/>
    <w:rsid w:val="00C172A1"/>
    <w:rsid w:val="00C1768D"/>
    <w:rsid w:val="00C176CE"/>
    <w:rsid w:val="00C17940"/>
    <w:rsid w:val="00C17E51"/>
    <w:rsid w:val="00C209CD"/>
    <w:rsid w:val="00C211DB"/>
    <w:rsid w:val="00C2176F"/>
    <w:rsid w:val="00C21B73"/>
    <w:rsid w:val="00C22E37"/>
    <w:rsid w:val="00C22E6B"/>
    <w:rsid w:val="00C2393D"/>
    <w:rsid w:val="00C253E8"/>
    <w:rsid w:val="00C25563"/>
    <w:rsid w:val="00C25582"/>
    <w:rsid w:val="00C259F0"/>
    <w:rsid w:val="00C275BC"/>
    <w:rsid w:val="00C3028E"/>
    <w:rsid w:val="00C3254B"/>
    <w:rsid w:val="00C3279A"/>
    <w:rsid w:val="00C338B3"/>
    <w:rsid w:val="00C33A97"/>
    <w:rsid w:val="00C3447E"/>
    <w:rsid w:val="00C34892"/>
    <w:rsid w:val="00C349CF"/>
    <w:rsid w:val="00C34D45"/>
    <w:rsid w:val="00C34F13"/>
    <w:rsid w:val="00C35401"/>
    <w:rsid w:val="00C3542F"/>
    <w:rsid w:val="00C358C9"/>
    <w:rsid w:val="00C3726B"/>
    <w:rsid w:val="00C37317"/>
    <w:rsid w:val="00C403D0"/>
    <w:rsid w:val="00C40950"/>
    <w:rsid w:val="00C4122C"/>
    <w:rsid w:val="00C41D10"/>
    <w:rsid w:val="00C42413"/>
    <w:rsid w:val="00C42BAE"/>
    <w:rsid w:val="00C42C55"/>
    <w:rsid w:val="00C43DDB"/>
    <w:rsid w:val="00C447FC"/>
    <w:rsid w:val="00C4491D"/>
    <w:rsid w:val="00C450AA"/>
    <w:rsid w:val="00C45276"/>
    <w:rsid w:val="00C4547B"/>
    <w:rsid w:val="00C456DA"/>
    <w:rsid w:val="00C45810"/>
    <w:rsid w:val="00C45CD8"/>
    <w:rsid w:val="00C4707A"/>
    <w:rsid w:val="00C473C9"/>
    <w:rsid w:val="00C475D9"/>
    <w:rsid w:val="00C477A4"/>
    <w:rsid w:val="00C47C80"/>
    <w:rsid w:val="00C505A8"/>
    <w:rsid w:val="00C50BEB"/>
    <w:rsid w:val="00C51B46"/>
    <w:rsid w:val="00C51B86"/>
    <w:rsid w:val="00C51E29"/>
    <w:rsid w:val="00C52553"/>
    <w:rsid w:val="00C52C04"/>
    <w:rsid w:val="00C52D72"/>
    <w:rsid w:val="00C534B7"/>
    <w:rsid w:val="00C535B1"/>
    <w:rsid w:val="00C535EA"/>
    <w:rsid w:val="00C541F7"/>
    <w:rsid w:val="00C548B8"/>
    <w:rsid w:val="00C54E2A"/>
    <w:rsid w:val="00C55185"/>
    <w:rsid w:val="00C55796"/>
    <w:rsid w:val="00C56AB9"/>
    <w:rsid w:val="00C609A0"/>
    <w:rsid w:val="00C61823"/>
    <w:rsid w:val="00C618F0"/>
    <w:rsid w:val="00C62376"/>
    <w:rsid w:val="00C6264D"/>
    <w:rsid w:val="00C6270F"/>
    <w:rsid w:val="00C62756"/>
    <w:rsid w:val="00C62AEE"/>
    <w:rsid w:val="00C62B10"/>
    <w:rsid w:val="00C634EA"/>
    <w:rsid w:val="00C63B58"/>
    <w:rsid w:val="00C63CA0"/>
    <w:rsid w:val="00C63F75"/>
    <w:rsid w:val="00C6456C"/>
    <w:rsid w:val="00C655E4"/>
    <w:rsid w:val="00C65C9A"/>
    <w:rsid w:val="00C7070C"/>
    <w:rsid w:val="00C70D4A"/>
    <w:rsid w:val="00C70FDD"/>
    <w:rsid w:val="00C71038"/>
    <w:rsid w:val="00C7163B"/>
    <w:rsid w:val="00C71F17"/>
    <w:rsid w:val="00C724BB"/>
    <w:rsid w:val="00C72DAB"/>
    <w:rsid w:val="00C72F98"/>
    <w:rsid w:val="00C74DFD"/>
    <w:rsid w:val="00C75491"/>
    <w:rsid w:val="00C75943"/>
    <w:rsid w:val="00C75B0B"/>
    <w:rsid w:val="00C776F6"/>
    <w:rsid w:val="00C7783A"/>
    <w:rsid w:val="00C77F7D"/>
    <w:rsid w:val="00C80E70"/>
    <w:rsid w:val="00C81613"/>
    <w:rsid w:val="00C819D6"/>
    <w:rsid w:val="00C8284C"/>
    <w:rsid w:val="00C83B23"/>
    <w:rsid w:val="00C84128"/>
    <w:rsid w:val="00C84210"/>
    <w:rsid w:val="00C84239"/>
    <w:rsid w:val="00C84821"/>
    <w:rsid w:val="00C84C4A"/>
    <w:rsid w:val="00C856EE"/>
    <w:rsid w:val="00C87460"/>
    <w:rsid w:val="00C875A7"/>
    <w:rsid w:val="00C87687"/>
    <w:rsid w:val="00C87CB1"/>
    <w:rsid w:val="00C90004"/>
    <w:rsid w:val="00C9001B"/>
    <w:rsid w:val="00C90160"/>
    <w:rsid w:val="00C907A7"/>
    <w:rsid w:val="00C90C45"/>
    <w:rsid w:val="00C90C73"/>
    <w:rsid w:val="00C917E6"/>
    <w:rsid w:val="00C9217B"/>
    <w:rsid w:val="00C921D7"/>
    <w:rsid w:val="00C92ABF"/>
    <w:rsid w:val="00C92D19"/>
    <w:rsid w:val="00C92F7B"/>
    <w:rsid w:val="00C93206"/>
    <w:rsid w:val="00C94EE4"/>
    <w:rsid w:val="00C96041"/>
    <w:rsid w:val="00C961A2"/>
    <w:rsid w:val="00C9635B"/>
    <w:rsid w:val="00C96BD4"/>
    <w:rsid w:val="00C96E04"/>
    <w:rsid w:val="00C96F8D"/>
    <w:rsid w:val="00C97139"/>
    <w:rsid w:val="00C9776B"/>
    <w:rsid w:val="00C97E34"/>
    <w:rsid w:val="00CA0BB2"/>
    <w:rsid w:val="00CA0CEE"/>
    <w:rsid w:val="00CA2968"/>
    <w:rsid w:val="00CA2F1F"/>
    <w:rsid w:val="00CA3338"/>
    <w:rsid w:val="00CA379C"/>
    <w:rsid w:val="00CA3A03"/>
    <w:rsid w:val="00CA40E7"/>
    <w:rsid w:val="00CA5786"/>
    <w:rsid w:val="00CA5A3E"/>
    <w:rsid w:val="00CA5C1A"/>
    <w:rsid w:val="00CA6572"/>
    <w:rsid w:val="00CA6AAC"/>
    <w:rsid w:val="00CA6C5B"/>
    <w:rsid w:val="00CA6CBB"/>
    <w:rsid w:val="00CA700D"/>
    <w:rsid w:val="00CA722D"/>
    <w:rsid w:val="00CB0571"/>
    <w:rsid w:val="00CB0883"/>
    <w:rsid w:val="00CB0A8A"/>
    <w:rsid w:val="00CB0B01"/>
    <w:rsid w:val="00CB0DA4"/>
    <w:rsid w:val="00CB1F35"/>
    <w:rsid w:val="00CB2CBB"/>
    <w:rsid w:val="00CB3E86"/>
    <w:rsid w:val="00CB409E"/>
    <w:rsid w:val="00CB429E"/>
    <w:rsid w:val="00CB4376"/>
    <w:rsid w:val="00CB4726"/>
    <w:rsid w:val="00CB4749"/>
    <w:rsid w:val="00CB4E4C"/>
    <w:rsid w:val="00CB51C2"/>
    <w:rsid w:val="00CB5437"/>
    <w:rsid w:val="00CB59EF"/>
    <w:rsid w:val="00CB6B45"/>
    <w:rsid w:val="00CB73D3"/>
    <w:rsid w:val="00CB7C3B"/>
    <w:rsid w:val="00CC191F"/>
    <w:rsid w:val="00CC3392"/>
    <w:rsid w:val="00CC3CD7"/>
    <w:rsid w:val="00CC45FE"/>
    <w:rsid w:val="00CC51C8"/>
    <w:rsid w:val="00CC65C4"/>
    <w:rsid w:val="00CC6C94"/>
    <w:rsid w:val="00CC7CD7"/>
    <w:rsid w:val="00CD0C81"/>
    <w:rsid w:val="00CD0D71"/>
    <w:rsid w:val="00CD1B7F"/>
    <w:rsid w:val="00CD333E"/>
    <w:rsid w:val="00CD34A5"/>
    <w:rsid w:val="00CD3639"/>
    <w:rsid w:val="00CD3A55"/>
    <w:rsid w:val="00CD47B0"/>
    <w:rsid w:val="00CD5163"/>
    <w:rsid w:val="00CD6D17"/>
    <w:rsid w:val="00CD7A0A"/>
    <w:rsid w:val="00CE03F3"/>
    <w:rsid w:val="00CE0819"/>
    <w:rsid w:val="00CE1406"/>
    <w:rsid w:val="00CE15DA"/>
    <w:rsid w:val="00CE19E3"/>
    <w:rsid w:val="00CE28E7"/>
    <w:rsid w:val="00CE2F5C"/>
    <w:rsid w:val="00CE4B94"/>
    <w:rsid w:val="00CE4D10"/>
    <w:rsid w:val="00CE526A"/>
    <w:rsid w:val="00CE5D87"/>
    <w:rsid w:val="00CE629F"/>
    <w:rsid w:val="00CE6804"/>
    <w:rsid w:val="00CE6A1B"/>
    <w:rsid w:val="00CE6E9A"/>
    <w:rsid w:val="00CE70AA"/>
    <w:rsid w:val="00CE720B"/>
    <w:rsid w:val="00CE7D83"/>
    <w:rsid w:val="00CF04CE"/>
    <w:rsid w:val="00CF0BB2"/>
    <w:rsid w:val="00CF12A2"/>
    <w:rsid w:val="00CF1C60"/>
    <w:rsid w:val="00CF21F2"/>
    <w:rsid w:val="00CF3482"/>
    <w:rsid w:val="00CF3DC0"/>
    <w:rsid w:val="00CF5A6E"/>
    <w:rsid w:val="00CF6EF9"/>
    <w:rsid w:val="00CF7093"/>
    <w:rsid w:val="00CF7326"/>
    <w:rsid w:val="00CF7FFA"/>
    <w:rsid w:val="00D0107C"/>
    <w:rsid w:val="00D01735"/>
    <w:rsid w:val="00D01EA6"/>
    <w:rsid w:val="00D02FFB"/>
    <w:rsid w:val="00D05BC0"/>
    <w:rsid w:val="00D0792A"/>
    <w:rsid w:val="00D07BAF"/>
    <w:rsid w:val="00D1158A"/>
    <w:rsid w:val="00D11E26"/>
    <w:rsid w:val="00D131B6"/>
    <w:rsid w:val="00D13598"/>
    <w:rsid w:val="00D148A7"/>
    <w:rsid w:val="00D151A0"/>
    <w:rsid w:val="00D15251"/>
    <w:rsid w:val="00D15476"/>
    <w:rsid w:val="00D15C67"/>
    <w:rsid w:val="00D16890"/>
    <w:rsid w:val="00D20BB5"/>
    <w:rsid w:val="00D20E85"/>
    <w:rsid w:val="00D20F1E"/>
    <w:rsid w:val="00D21118"/>
    <w:rsid w:val="00D22289"/>
    <w:rsid w:val="00D22866"/>
    <w:rsid w:val="00D22B33"/>
    <w:rsid w:val="00D23E93"/>
    <w:rsid w:val="00D2481C"/>
    <w:rsid w:val="00D248DA"/>
    <w:rsid w:val="00D252C6"/>
    <w:rsid w:val="00D254C8"/>
    <w:rsid w:val="00D25789"/>
    <w:rsid w:val="00D258BC"/>
    <w:rsid w:val="00D25D00"/>
    <w:rsid w:val="00D25DEF"/>
    <w:rsid w:val="00D26017"/>
    <w:rsid w:val="00D26B01"/>
    <w:rsid w:val="00D26FFC"/>
    <w:rsid w:val="00D271AE"/>
    <w:rsid w:val="00D27690"/>
    <w:rsid w:val="00D279A6"/>
    <w:rsid w:val="00D303D4"/>
    <w:rsid w:val="00D30510"/>
    <w:rsid w:val="00D3165A"/>
    <w:rsid w:val="00D31916"/>
    <w:rsid w:val="00D3192D"/>
    <w:rsid w:val="00D31ADE"/>
    <w:rsid w:val="00D31ED8"/>
    <w:rsid w:val="00D336D1"/>
    <w:rsid w:val="00D33835"/>
    <w:rsid w:val="00D3463B"/>
    <w:rsid w:val="00D37438"/>
    <w:rsid w:val="00D37503"/>
    <w:rsid w:val="00D3756F"/>
    <w:rsid w:val="00D37999"/>
    <w:rsid w:val="00D40D94"/>
    <w:rsid w:val="00D4124C"/>
    <w:rsid w:val="00D419AD"/>
    <w:rsid w:val="00D41A90"/>
    <w:rsid w:val="00D4202B"/>
    <w:rsid w:val="00D42133"/>
    <w:rsid w:val="00D4230D"/>
    <w:rsid w:val="00D42D72"/>
    <w:rsid w:val="00D43F8A"/>
    <w:rsid w:val="00D4410F"/>
    <w:rsid w:val="00D4415A"/>
    <w:rsid w:val="00D4453C"/>
    <w:rsid w:val="00D45023"/>
    <w:rsid w:val="00D45F38"/>
    <w:rsid w:val="00D46225"/>
    <w:rsid w:val="00D46657"/>
    <w:rsid w:val="00D4679F"/>
    <w:rsid w:val="00D46AC2"/>
    <w:rsid w:val="00D46AD8"/>
    <w:rsid w:val="00D47B25"/>
    <w:rsid w:val="00D47BBC"/>
    <w:rsid w:val="00D47C87"/>
    <w:rsid w:val="00D50BF1"/>
    <w:rsid w:val="00D523EA"/>
    <w:rsid w:val="00D52F45"/>
    <w:rsid w:val="00D531CB"/>
    <w:rsid w:val="00D53D67"/>
    <w:rsid w:val="00D54922"/>
    <w:rsid w:val="00D54CAB"/>
    <w:rsid w:val="00D55082"/>
    <w:rsid w:val="00D55F2F"/>
    <w:rsid w:val="00D56962"/>
    <w:rsid w:val="00D56D5A"/>
    <w:rsid w:val="00D60CC9"/>
    <w:rsid w:val="00D60DD0"/>
    <w:rsid w:val="00D614C9"/>
    <w:rsid w:val="00D61B1B"/>
    <w:rsid w:val="00D62D50"/>
    <w:rsid w:val="00D6359A"/>
    <w:rsid w:val="00D64407"/>
    <w:rsid w:val="00D648DE"/>
    <w:rsid w:val="00D649CA"/>
    <w:rsid w:val="00D64C73"/>
    <w:rsid w:val="00D653D5"/>
    <w:rsid w:val="00D654E7"/>
    <w:rsid w:val="00D65D9F"/>
    <w:rsid w:val="00D65FDF"/>
    <w:rsid w:val="00D65FED"/>
    <w:rsid w:val="00D660F1"/>
    <w:rsid w:val="00D66857"/>
    <w:rsid w:val="00D70213"/>
    <w:rsid w:val="00D706E7"/>
    <w:rsid w:val="00D7131C"/>
    <w:rsid w:val="00D7262F"/>
    <w:rsid w:val="00D73FAD"/>
    <w:rsid w:val="00D74570"/>
    <w:rsid w:val="00D74BE7"/>
    <w:rsid w:val="00D80BA8"/>
    <w:rsid w:val="00D80D7B"/>
    <w:rsid w:val="00D8132D"/>
    <w:rsid w:val="00D8159C"/>
    <w:rsid w:val="00D818B1"/>
    <w:rsid w:val="00D81C3F"/>
    <w:rsid w:val="00D81DC3"/>
    <w:rsid w:val="00D821A6"/>
    <w:rsid w:val="00D822B6"/>
    <w:rsid w:val="00D83737"/>
    <w:rsid w:val="00D83C32"/>
    <w:rsid w:val="00D83DFD"/>
    <w:rsid w:val="00D84886"/>
    <w:rsid w:val="00D84E52"/>
    <w:rsid w:val="00D86666"/>
    <w:rsid w:val="00D86C21"/>
    <w:rsid w:val="00D87692"/>
    <w:rsid w:val="00D876AB"/>
    <w:rsid w:val="00D876E1"/>
    <w:rsid w:val="00D90365"/>
    <w:rsid w:val="00D90F1D"/>
    <w:rsid w:val="00D9242D"/>
    <w:rsid w:val="00D9331F"/>
    <w:rsid w:val="00D93B2B"/>
    <w:rsid w:val="00D942D0"/>
    <w:rsid w:val="00D944BD"/>
    <w:rsid w:val="00D95147"/>
    <w:rsid w:val="00D96DB1"/>
    <w:rsid w:val="00D96E43"/>
    <w:rsid w:val="00DA100F"/>
    <w:rsid w:val="00DA14B2"/>
    <w:rsid w:val="00DA35BF"/>
    <w:rsid w:val="00DA49F2"/>
    <w:rsid w:val="00DA5390"/>
    <w:rsid w:val="00DA73D2"/>
    <w:rsid w:val="00DB0B90"/>
    <w:rsid w:val="00DB0EE5"/>
    <w:rsid w:val="00DB102A"/>
    <w:rsid w:val="00DB1809"/>
    <w:rsid w:val="00DB180E"/>
    <w:rsid w:val="00DB1891"/>
    <w:rsid w:val="00DB278B"/>
    <w:rsid w:val="00DB37D4"/>
    <w:rsid w:val="00DB3EDD"/>
    <w:rsid w:val="00DB3F50"/>
    <w:rsid w:val="00DB47F5"/>
    <w:rsid w:val="00DB5531"/>
    <w:rsid w:val="00DB5F35"/>
    <w:rsid w:val="00DB61D2"/>
    <w:rsid w:val="00DB7383"/>
    <w:rsid w:val="00DB78DB"/>
    <w:rsid w:val="00DB7BE7"/>
    <w:rsid w:val="00DC0B9C"/>
    <w:rsid w:val="00DC150D"/>
    <w:rsid w:val="00DC1DC3"/>
    <w:rsid w:val="00DC2754"/>
    <w:rsid w:val="00DC3DD4"/>
    <w:rsid w:val="00DC40B9"/>
    <w:rsid w:val="00DC480B"/>
    <w:rsid w:val="00DC5132"/>
    <w:rsid w:val="00DC52CF"/>
    <w:rsid w:val="00DC54A1"/>
    <w:rsid w:val="00DD0BFD"/>
    <w:rsid w:val="00DD1224"/>
    <w:rsid w:val="00DD18D8"/>
    <w:rsid w:val="00DD1D65"/>
    <w:rsid w:val="00DD2420"/>
    <w:rsid w:val="00DD2625"/>
    <w:rsid w:val="00DD3DE5"/>
    <w:rsid w:val="00DD3E26"/>
    <w:rsid w:val="00DD3E76"/>
    <w:rsid w:val="00DD4094"/>
    <w:rsid w:val="00DD494E"/>
    <w:rsid w:val="00DD5004"/>
    <w:rsid w:val="00DD59FF"/>
    <w:rsid w:val="00DD5E4D"/>
    <w:rsid w:val="00DD61EF"/>
    <w:rsid w:val="00DD6F02"/>
    <w:rsid w:val="00DD6F47"/>
    <w:rsid w:val="00DD71D0"/>
    <w:rsid w:val="00DD75EC"/>
    <w:rsid w:val="00DD77B8"/>
    <w:rsid w:val="00DD7BED"/>
    <w:rsid w:val="00DE02B2"/>
    <w:rsid w:val="00DE06A4"/>
    <w:rsid w:val="00DE0714"/>
    <w:rsid w:val="00DE2646"/>
    <w:rsid w:val="00DE2BD9"/>
    <w:rsid w:val="00DE2DF4"/>
    <w:rsid w:val="00DE3914"/>
    <w:rsid w:val="00DE39DE"/>
    <w:rsid w:val="00DE44FC"/>
    <w:rsid w:val="00DE4AAD"/>
    <w:rsid w:val="00DE4CDE"/>
    <w:rsid w:val="00DE4DC9"/>
    <w:rsid w:val="00DE614C"/>
    <w:rsid w:val="00DE6285"/>
    <w:rsid w:val="00DE71AF"/>
    <w:rsid w:val="00DE7503"/>
    <w:rsid w:val="00DE7DC5"/>
    <w:rsid w:val="00DF0E0B"/>
    <w:rsid w:val="00DF248E"/>
    <w:rsid w:val="00DF281B"/>
    <w:rsid w:val="00DF3018"/>
    <w:rsid w:val="00DF3D0F"/>
    <w:rsid w:val="00DF5240"/>
    <w:rsid w:val="00DF54EC"/>
    <w:rsid w:val="00DF5707"/>
    <w:rsid w:val="00DF5A4C"/>
    <w:rsid w:val="00DF6458"/>
    <w:rsid w:val="00DF6736"/>
    <w:rsid w:val="00DF692D"/>
    <w:rsid w:val="00DF6D49"/>
    <w:rsid w:val="00DF7D44"/>
    <w:rsid w:val="00DF7D59"/>
    <w:rsid w:val="00E00198"/>
    <w:rsid w:val="00E0023F"/>
    <w:rsid w:val="00E0040F"/>
    <w:rsid w:val="00E005C2"/>
    <w:rsid w:val="00E00F6D"/>
    <w:rsid w:val="00E01658"/>
    <w:rsid w:val="00E01D00"/>
    <w:rsid w:val="00E0251F"/>
    <w:rsid w:val="00E026CE"/>
    <w:rsid w:val="00E02D99"/>
    <w:rsid w:val="00E03908"/>
    <w:rsid w:val="00E040A8"/>
    <w:rsid w:val="00E055AE"/>
    <w:rsid w:val="00E05CB1"/>
    <w:rsid w:val="00E07593"/>
    <w:rsid w:val="00E104A9"/>
    <w:rsid w:val="00E10F98"/>
    <w:rsid w:val="00E1299C"/>
    <w:rsid w:val="00E12C18"/>
    <w:rsid w:val="00E12EE6"/>
    <w:rsid w:val="00E15C5A"/>
    <w:rsid w:val="00E16A8A"/>
    <w:rsid w:val="00E2018C"/>
    <w:rsid w:val="00E20E1A"/>
    <w:rsid w:val="00E22BA9"/>
    <w:rsid w:val="00E22C9D"/>
    <w:rsid w:val="00E22CE4"/>
    <w:rsid w:val="00E23E1D"/>
    <w:rsid w:val="00E249A7"/>
    <w:rsid w:val="00E252B3"/>
    <w:rsid w:val="00E253AD"/>
    <w:rsid w:val="00E255C9"/>
    <w:rsid w:val="00E265AC"/>
    <w:rsid w:val="00E26EEC"/>
    <w:rsid w:val="00E27462"/>
    <w:rsid w:val="00E275FB"/>
    <w:rsid w:val="00E30183"/>
    <w:rsid w:val="00E30BFC"/>
    <w:rsid w:val="00E31031"/>
    <w:rsid w:val="00E3142B"/>
    <w:rsid w:val="00E3149D"/>
    <w:rsid w:val="00E320BE"/>
    <w:rsid w:val="00E3462E"/>
    <w:rsid w:val="00E3469D"/>
    <w:rsid w:val="00E348FC"/>
    <w:rsid w:val="00E362AD"/>
    <w:rsid w:val="00E3630C"/>
    <w:rsid w:val="00E377FB"/>
    <w:rsid w:val="00E37DA5"/>
    <w:rsid w:val="00E409A1"/>
    <w:rsid w:val="00E40DD6"/>
    <w:rsid w:val="00E41FDF"/>
    <w:rsid w:val="00E4246F"/>
    <w:rsid w:val="00E44386"/>
    <w:rsid w:val="00E44BE9"/>
    <w:rsid w:val="00E45456"/>
    <w:rsid w:val="00E4573D"/>
    <w:rsid w:val="00E45DA7"/>
    <w:rsid w:val="00E460B6"/>
    <w:rsid w:val="00E47352"/>
    <w:rsid w:val="00E508BD"/>
    <w:rsid w:val="00E5131B"/>
    <w:rsid w:val="00E51AEE"/>
    <w:rsid w:val="00E5242E"/>
    <w:rsid w:val="00E52D02"/>
    <w:rsid w:val="00E53723"/>
    <w:rsid w:val="00E5372C"/>
    <w:rsid w:val="00E53F3D"/>
    <w:rsid w:val="00E5406E"/>
    <w:rsid w:val="00E549F7"/>
    <w:rsid w:val="00E54A46"/>
    <w:rsid w:val="00E54E53"/>
    <w:rsid w:val="00E54F8B"/>
    <w:rsid w:val="00E55EE0"/>
    <w:rsid w:val="00E57BDB"/>
    <w:rsid w:val="00E611C5"/>
    <w:rsid w:val="00E614C1"/>
    <w:rsid w:val="00E61C92"/>
    <w:rsid w:val="00E627B8"/>
    <w:rsid w:val="00E62908"/>
    <w:rsid w:val="00E63BA7"/>
    <w:rsid w:val="00E6424D"/>
    <w:rsid w:val="00E642E1"/>
    <w:rsid w:val="00E645F7"/>
    <w:rsid w:val="00E64602"/>
    <w:rsid w:val="00E64C91"/>
    <w:rsid w:val="00E64CEB"/>
    <w:rsid w:val="00E6532E"/>
    <w:rsid w:val="00E65633"/>
    <w:rsid w:val="00E657F2"/>
    <w:rsid w:val="00E675E6"/>
    <w:rsid w:val="00E67CEC"/>
    <w:rsid w:val="00E705CE"/>
    <w:rsid w:val="00E70B91"/>
    <w:rsid w:val="00E70F96"/>
    <w:rsid w:val="00E718B8"/>
    <w:rsid w:val="00E71DCF"/>
    <w:rsid w:val="00E72CB2"/>
    <w:rsid w:val="00E72E30"/>
    <w:rsid w:val="00E747D1"/>
    <w:rsid w:val="00E75289"/>
    <w:rsid w:val="00E75906"/>
    <w:rsid w:val="00E75AAB"/>
    <w:rsid w:val="00E75EB9"/>
    <w:rsid w:val="00E77629"/>
    <w:rsid w:val="00E77B29"/>
    <w:rsid w:val="00E77CCB"/>
    <w:rsid w:val="00E8016D"/>
    <w:rsid w:val="00E80771"/>
    <w:rsid w:val="00E80A58"/>
    <w:rsid w:val="00E80D0E"/>
    <w:rsid w:val="00E80FEE"/>
    <w:rsid w:val="00E81645"/>
    <w:rsid w:val="00E8243A"/>
    <w:rsid w:val="00E825CF"/>
    <w:rsid w:val="00E82ACC"/>
    <w:rsid w:val="00E8345A"/>
    <w:rsid w:val="00E847D4"/>
    <w:rsid w:val="00E84A41"/>
    <w:rsid w:val="00E85A15"/>
    <w:rsid w:val="00E87973"/>
    <w:rsid w:val="00E907F3"/>
    <w:rsid w:val="00E9097F"/>
    <w:rsid w:val="00E90CCE"/>
    <w:rsid w:val="00E916BB"/>
    <w:rsid w:val="00E91917"/>
    <w:rsid w:val="00E9389C"/>
    <w:rsid w:val="00E943DC"/>
    <w:rsid w:val="00E94B2D"/>
    <w:rsid w:val="00E9506C"/>
    <w:rsid w:val="00E95198"/>
    <w:rsid w:val="00E951DD"/>
    <w:rsid w:val="00E95354"/>
    <w:rsid w:val="00E9548F"/>
    <w:rsid w:val="00E959CB"/>
    <w:rsid w:val="00E96036"/>
    <w:rsid w:val="00E965F0"/>
    <w:rsid w:val="00E9751C"/>
    <w:rsid w:val="00EA0026"/>
    <w:rsid w:val="00EA05AB"/>
    <w:rsid w:val="00EA0A18"/>
    <w:rsid w:val="00EA15E4"/>
    <w:rsid w:val="00EA16F9"/>
    <w:rsid w:val="00EA281A"/>
    <w:rsid w:val="00EA2DD2"/>
    <w:rsid w:val="00EA3A29"/>
    <w:rsid w:val="00EA3B17"/>
    <w:rsid w:val="00EA4546"/>
    <w:rsid w:val="00EA4585"/>
    <w:rsid w:val="00EA4907"/>
    <w:rsid w:val="00EA4EBA"/>
    <w:rsid w:val="00EA536C"/>
    <w:rsid w:val="00EA680D"/>
    <w:rsid w:val="00EA692A"/>
    <w:rsid w:val="00EA7A4D"/>
    <w:rsid w:val="00EA7FEA"/>
    <w:rsid w:val="00EB046B"/>
    <w:rsid w:val="00EB071F"/>
    <w:rsid w:val="00EB168D"/>
    <w:rsid w:val="00EB16BA"/>
    <w:rsid w:val="00EB2237"/>
    <w:rsid w:val="00EB25FC"/>
    <w:rsid w:val="00EB26C8"/>
    <w:rsid w:val="00EB2A3F"/>
    <w:rsid w:val="00EB3B00"/>
    <w:rsid w:val="00EB4557"/>
    <w:rsid w:val="00EB54A1"/>
    <w:rsid w:val="00EB54D0"/>
    <w:rsid w:val="00EB54D2"/>
    <w:rsid w:val="00EB5F16"/>
    <w:rsid w:val="00EB6596"/>
    <w:rsid w:val="00EB6D7D"/>
    <w:rsid w:val="00EB78D8"/>
    <w:rsid w:val="00EB7B2B"/>
    <w:rsid w:val="00EC087B"/>
    <w:rsid w:val="00EC10BC"/>
    <w:rsid w:val="00EC121A"/>
    <w:rsid w:val="00EC1733"/>
    <w:rsid w:val="00EC23C5"/>
    <w:rsid w:val="00EC36FE"/>
    <w:rsid w:val="00EC3E6D"/>
    <w:rsid w:val="00EC4AB2"/>
    <w:rsid w:val="00EC4F05"/>
    <w:rsid w:val="00EC53BB"/>
    <w:rsid w:val="00EC5876"/>
    <w:rsid w:val="00EC674F"/>
    <w:rsid w:val="00EC696C"/>
    <w:rsid w:val="00EC69E1"/>
    <w:rsid w:val="00EC746B"/>
    <w:rsid w:val="00EC794A"/>
    <w:rsid w:val="00EC7977"/>
    <w:rsid w:val="00ED13F2"/>
    <w:rsid w:val="00ED1BBD"/>
    <w:rsid w:val="00ED2135"/>
    <w:rsid w:val="00ED25DC"/>
    <w:rsid w:val="00ED269B"/>
    <w:rsid w:val="00ED2BF4"/>
    <w:rsid w:val="00ED37EC"/>
    <w:rsid w:val="00ED39FA"/>
    <w:rsid w:val="00ED403B"/>
    <w:rsid w:val="00ED4085"/>
    <w:rsid w:val="00ED45B8"/>
    <w:rsid w:val="00ED50D6"/>
    <w:rsid w:val="00ED678C"/>
    <w:rsid w:val="00ED6813"/>
    <w:rsid w:val="00ED6D0D"/>
    <w:rsid w:val="00ED6E73"/>
    <w:rsid w:val="00ED7095"/>
    <w:rsid w:val="00ED7643"/>
    <w:rsid w:val="00EE02C8"/>
    <w:rsid w:val="00EE0685"/>
    <w:rsid w:val="00EE09C5"/>
    <w:rsid w:val="00EE0BB6"/>
    <w:rsid w:val="00EE0C02"/>
    <w:rsid w:val="00EE14F2"/>
    <w:rsid w:val="00EE1F0F"/>
    <w:rsid w:val="00EE1FCB"/>
    <w:rsid w:val="00EE2765"/>
    <w:rsid w:val="00EE2A44"/>
    <w:rsid w:val="00EE2E7D"/>
    <w:rsid w:val="00EE2FEC"/>
    <w:rsid w:val="00EE317A"/>
    <w:rsid w:val="00EE3449"/>
    <w:rsid w:val="00EE3D64"/>
    <w:rsid w:val="00EE4AEB"/>
    <w:rsid w:val="00EE5693"/>
    <w:rsid w:val="00EE7325"/>
    <w:rsid w:val="00EE7458"/>
    <w:rsid w:val="00EF0B06"/>
    <w:rsid w:val="00EF1514"/>
    <w:rsid w:val="00EF1651"/>
    <w:rsid w:val="00EF1FE4"/>
    <w:rsid w:val="00EF2023"/>
    <w:rsid w:val="00EF2902"/>
    <w:rsid w:val="00EF38E1"/>
    <w:rsid w:val="00EF3E4C"/>
    <w:rsid w:val="00EF3E6A"/>
    <w:rsid w:val="00EF40B2"/>
    <w:rsid w:val="00EF4A55"/>
    <w:rsid w:val="00EF53DD"/>
    <w:rsid w:val="00EF5A69"/>
    <w:rsid w:val="00EF7CB1"/>
    <w:rsid w:val="00F0000D"/>
    <w:rsid w:val="00F00046"/>
    <w:rsid w:val="00F00086"/>
    <w:rsid w:val="00F0075A"/>
    <w:rsid w:val="00F00DB1"/>
    <w:rsid w:val="00F01441"/>
    <w:rsid w:val="00F0146C"/>
    <w:rsid w:val="00F01508"/>
    <w:rsid w:val="00F0204F"/>
    <w:rsid w:val="00F02F51"/>
    <w:rsid w:val="00F037DD"/>
    <w:rsid w:val="00F03A2D"/>
    <w:rsid w:val="00F03CD7"/>
    <w:rsid w:val="00F03E96"/>
    <w:rsid w:val="00F0429B"/>
    <w:rsid w:val="00F0449E"/>
    <w:rsid w:val="00F04C8D"/>
    <w:rsid w:val="00F056C2"/>
    <w:rsid w:val="00F05CE5"/>
    <w:rsid w:val="00F0679A"/>
    <w:rsid w:val="00F06A0A"/>
    <w:rsid w:val="00F06C64"/>
    <w:rsid w:val="00F10072"/>
    <w:rsid w:val="00F11515"/>
    <w:rsid w:val="00F11C70"/>
    <w:rsid w:val="00F1346E"/>
    <w:rsid w:val="00F142F7"/>
    <w:rsid w:val="00F1443B"/>
    <w:rsid w:val="00F145D6"/>
    <w:rsid w:val="00F14BA8"/>
    <w:rsid w:val="00F14DB3"/>
    <w:rsid w:val="00F14DBE"/>
    <w:rsid w:val="00F157E7"/>
    <w:rsid w:val="00F15899"/>
    <w:rsid w:val="00F15EB4"/>
    <w:rsid w:val="00F1782B"/>
    <w:rsid w:val="00F17F74"/>
    <w:rsid w:val="00F201D4"/>
    <w:rsid w:val="00F20766"/>
    <w:rsid w:val="00F20AC1"/>
    <w:rsid w:val="00F21467"/>
    <w:rsid w:val="00F21A42"/>
    <w:rsid w:val="00F21FFB"/>
    <w:rsid w:val="00F2385B"/>
    <w:rsid w:val="00F23C48"/>
    <w:rsid w:val="00F23DB8"/>
    <w:rsid w:val="00F23F94"/>
    <w:rsid w:val="00F247DD"/>
    <w:rsid w:val="00F25217"/>
    <w:rsid w:val="00F25B39"/>
    <w:rsid w:val="00F263CD"/>
    <w:rsid w:val="00F266D8"/>
    <w:rsid w:val="00F266E1"/>
    <w:rsid w:val="00F27070"/>
    <w:rsid w:val="00F27645"/>
    <w:rsid w:val="00F27864"/>
    <w:rsid w:val="00F27B0E"/>
    <w:rsid w:val="00F27C03"/>
    <w:rsid w:val="00F27F93"/>
    <w:rsid w:val="00F30A8C"/>
    <w:rsid w:val="00F30E5C"/>
    <w:rsid w:val="00F3113A"/>
    <w:rsid w:val="00F316A7"/>
    <w:rsid w:val="00F3261D"/>
    <w:rsid w:val="00F359E6"/>
    <w:rsid w:val="00F36B9B"/>
    <w:rsid w:val="00F37E2B"/>
    <w:rsid w:val="00F40950"/>
    <w:rsid w:val="00F417DB"/>
    <w:rsid w:val="00F41AF8"/>
    <w:rsid w:val="00F436EC"/>
    <w:rsid w:val="00F43932"/>
    <w:rsid w:val="00F43D5D"/>
    <w:rsid w:val="00F43E7D"/>
    <w:rsid w:val="00F445DA"/>
    <w:rsid w:val="00F44B34"/>
    <w:rsid w:val="00F44CB6"/>
    <w:rsid w:val="00F4525B"/>
    <w:rsid w:val="00F458EF"/>
    <w:rsid w:val="00F45DC9"/>
    <w:rsid w:val="00F45F7A"/>
    <w:rsid w:val="00F46C05"/>
    <w:rsid w:val="00F473BB"/>
    <w:rsid w:val="00F47E5E"/>
    <w:rsid w:val="00F5044D"/>
    <w:rsid w:val="00F5066B"/>
    <w:rsid w:val="00F5214F"/>
    <w:rsid w:val="00F53D07"/>
    <w:rsid w:val="00F5409D"/>
    <w:rsid w:val="00F5509C"/>
    <w:rsid w:val="00F55104"/>
    <w:rsid w:val="00F57DE6"/>
    <w:rsid w:val="00F60DD5"/>
    <w:rsid w:val="00F62DFD"/>
    <w:rsid w:val="00F631E0"/>
    <w:rsid w:val="00F6362B"/>
    <w:rsid w:val="00F638E2"/>
    <w:rsid w:val="00F63BB7"/>
    <w:rsid w:val="00F64BB2"/>
    <w:rsid w:val="00F64F04"/>
    <w:rsid w:val="00F653F5"/>
    <w:rsid w:val="00F65718"/>
    <w:rsid w:val="00F65F7A"/>
    <w:rsid w:val="00F664F9"/>
    <w:rsid w:val="00F67820"/>
    <w:rsid w:val="00F67B94"/>
    <w:rsid w:val="00F711CA"/>
    <w:rsid w:val="00F71CAD"/>
    <w:rsid w:val="00F7366F"/>
    <w:rsid w:val="00F73962"/>
    <w:rsid w:val="00F73C11"/>
    <w:rsid w:val="00F73E21"/>
    <w:rsid w:val="00F73EC7"/>
    <w:rsid w:val="00F74391"/>
    <w:rsid w:val="00F7439F"/>
    <w:rsid w:val="00F747AA"/>
    <w:rsid w:val="00F74A06"/>
    <w:rsid w:val="00F74E2E"/>
    <w:rsid w:val="00F74FC7"/>
    <w:rsid w:val="00F750A9"/>
    <w:rsid w:val="00F751A9"/>
    <w:rsid w:val="00F77300"/>
    <w:rsid w:val="00F81355"/>
    <w:rsid w:val="00F81F51"/>
    <w:rsid w:val="00F82426"/>
    <w:rsid w:val="00F82452"/>
    <w:rsid w:val="00F82762"/>
    <w:rsid w:val="00F82E2C"/>
    <w:rsid w:val="00F83781"/>
    <w:rsid w:val="00F84299"/>
    <w:rsid w:val="00F847F0"/>
    <w:rsid w:val="00F850DA"/>
    <w:rsid w:val="00F8599F"/>
    <w:rsid w:val="00F86054"/>
    <w:rsid w:val="00F8707E"/>
    <w:rsid w:val="00F87178"/>
    <w:rsid w:val="00F904CC"/>
    <w:rsid w:val="00F90970"/>
    <w:rsid w:val="00F90B3B"/>
    <w:rsid w:val="00F90C4B"/>
    <w:rsid w:val="00F937ED"/>
    <w:rsid w:val="00F94B33"/>
    <w:rsid w:val="00F94F5A"/>
    <w:rsid w:val="00F95957"/>
    <w:rsid w:val="00F9636C"/>
    <w:rsid w:val="00F96DA2"/>
    <w:rsid w:val="00F96EE6"/>
    <w:rsid w:val="00F96F23"/>
    <w:rsid w:val="00F97030"/>
    <w:rsid w:val="00FA05FF"/>
    <w:rsid w:val="00FA14CC"/>
    <w:rsid w:val="00FA3099"/>
    <w:rsid w:val="00FA3BA7"/>
    <w:rsid w:val="00FA4868"/>
    <w:rsid w:val="00FA4AC1"/>
    <w:rsid w:val="00FA5F88"/>
    <w:rsid w:val="00FA69A6"/>
    <w:rsid w:val="00FA6BF6"/>
    <w:rsid w:val="00FA713E"/>
    <w:rsid w:val="00FB0CC7"/>
    <w:rsid w:val="00FB1239"/>
    <w:rsid w:val="00FB1FC5"/>
    <w:rsid w:val="00FB2481"/>
    <w:rsid w:val="00FB2C9F"/>
    <w:rsid w:val="00FB3779"/>
    <w:rsid w:val="00FB38EA"/>
    <w:rsid w:val="00FB3D81"/>
    <w:rsid w:val="00FB4121"/>
    <w:rsid w:val="00FB4FE1"/>
    <w:rsid w:val="00FB5CC6"/>
    <w:rsid w:val="00FB5D5F"/>
    <w:rsid w:val="00FB6E3E"/>
    <w:rsid w:val="00FB7073"/>
    <w:rsid w:val="00FB74CF"/>
    <w:rsid w:val="00FC10F0"/>
    <w:rsid w:val="00FC1AFE"/>
    <w:rsid w:val="00FC1C6F"/>
    <w:rsid w:val="00FC2077"/>
    <w:rsid w:val="00FC21BD"/>
    <w:rsid w:val="00FC2DF7"/>
    <w:rsid w:val="00FC2F10"/>
    <w:rsid w:val="00FC3D6C"/>
    <w:rsid w:val="00FC40C5"/>
    <w:rsid w:val="00FC4FFC"/>
    <w:rsid w:val="00FC54A1"/>
    <w:rsid w:val="00FC554D"/>
    <w:rsid w:val="00FC594B"/>
    <w:rsid w:val="00FC6034"/>
    <w:rsid w:val="00FC65EF"/>
    <w:rsid w:val="00FC730F"/>
    <w:rsid w:val="00FC739D"/>
    <w:rsid w:val="00FC73BF"/>
    <w:rsid w:val="00FD0C7C"/>
    <w:rsid w:val="00FD129B"/>
    <w:rsid w:val="00FD34AF"/>
    <w:rsid w:val="00FD3758"/>
    <w:rsid w:val="00FD3810"/>
    <w:rsid w:val="00FD3AD5"/>
    <w:rsid w:val="00FD3D54"/>
    <w:rsid w:val="00FD48C9"/>
    <w:rsid w:val="00FD4C19"/>
    <w:rsid w:val="00FD5D7C"/>
    <w:rsid w:val="00FD5E34"/>
    <w:rsid w:val="00FD6DAD"/>
    <w:rsid w:val="00FD703D"/>
    <w:rsid w:val="00FD72A8"/>
    <w:rsid w:val="00FE1C8D"/>
    <w:rsid w:val="00FE2439"/>
    <w:rsid w:val="00FE315A"/>
    <w:rsid w:val="00FE3A82"/>
    <w:rsid w:val="00FE3B2F"/>
    <w:rsid w:val="00FE57B1"/>
    <w:rsid w:val="00FE6855"/>
    <w:rsid w:val="00FE6D77"/>
    <w:rsid w:val="00FE6DC5"/>
    <w:rsid w:val="00FE7025"/>
    <w:rsid w:val="00FE7026"/>
    <w:rsid w:val="00FF046B"/>
    <w:rsid w:val="00FF1006"/>
    <w:rsid w:val="00FF1431"/>
    <w:rsid w:val="00FF2B81"/>
    <w:rsid w:val="00FF4DDC"/>
    <w:rsid w:val="00FF5099"/>
    <w:rsid w:val="00FF5BAC"/>
    <w:rsid w:val="00FF64FE"/>
    <w:rsid w:val="00FF66FF"/>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3677F1A-A105-4CF1-B82D-8A462E48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paragraph" w:styleId="5">
    <w:name w:val="heading 5"/>
    <w:basedOn w:val="a"/>
    <w:next w:val="a"/>
    <w:link w:val="50"/>
    <w:semiHidden/>
    <w:unhideWhenUsed/>
    <w:qFormat/>
    <w:rsid w:val="00B34B7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12">
    <w:name w:val="Заголовок1"/>
    <w:basedOn w:val="a"/>
    <w:next w:val="a8"/>
    <w:pPr>
      <w:keepNext/>
      <w:spacing w:before="240" w:after="120"/>
    </w:pPr>
    <w:rPr>
      <w:rFonts w:ascii="Arial" w:eastAsia="Lucida Sans Unicode" w:hAnsi="Arial" w:cs="Mangal"/>
      <w:sz w:val="28"/>
      <w:szCs w:val="28"/>
    </w:rPr>
  </w:style>
  <w:style w:type="paragraph" w:styleId="a8">
    <w:name w:val="Body Text"/>
    <w:basedOn w:val="a"/>
    <w:link w:val="a9"/>
    <w:pPr>
      <w:spacing w:after="120"/>
    </w:pPr>
  </w:style>
  <w:style w:type="paragraph" w:styleId="aa">
    <w:name w:val="List"/>
    <w:basedOn w:val="a8"/>
    <w:rPr>
      <w:rFonts w:ascii="Arial" w:hAnsi="Arial" w:cs="Mangal"/>
    </w:rPr>
  </w:style>
  <w:style w:type="paragraph" w:customStyle="1" w:styleId="13">
    <w:name w:val="Название1"/>
    <w:basedOn w:val="a"/>
    <w:pPr>
      <w:suppressLineNumbers/>
      <w:spacing w:before="120" w:after="120"/>
    </w:pPr>
    <w:rPr>
      <w:rFonts w:ascii="Arial" w:hAnsi="Arial" w:cs="Mangal"/>
      <w:i/>
      <w:iCs/>
      <w:sz w:val="20"/>
    </w:rPr>
  </w:style>
  <w:style w:type="paragraph" w:customStyle="1" w:styleId="14">
    <w:name w:val="Указатель1"/>
    <w:basedOn w:val="a"/>
    <w:pPr>
      <w:suppressLineNumbers/>
    </w:pPr>
    <w:rPr>
      <w:rFonts w:ascii="Arial" w:hAnsi="Arial" w:cs="Mangal"/>
    </w:rPr>
  </w:style>
  <w:style w:type="paragraph" w:styleId="ab">
    <w:name w:val="Title"/>
    <w:basedOn w:val="a"/>
    <w:next w:val="ac"/>
    <w:link w:val="ad"/>
    <w:qFormat/>
    <w:pPr>
      <w:jc w:val="center"/>
    </w:pPr>
    <w:rPr>
      <w:b/>
      <w:bCs/>
      <w:sz w:val="28"/>
    </w:rPr>
  </w:style>
  <w:style w:type="paragraph" w:styleId="ac">
    <w:name w:val="Subtitle"/>
    <w:basedOn w:val="12"/>
    <w:next w:val="a8"/>
    <w:qFormat/>
    <w:pPr>
      <w:jc w:val="center"/>
    </w:pPr>
    <w:rPr>
      <w:i/>
      <w:iCs/>
    </w:rPr>
  </w:style>
  <w:style w:type="paragraph" w:customStyle="1" w:styleId="15">
    <w:name w:val="Схема документа1"/>
    <w:basedOn w:val="a"/>
    <w:pPr>
      <w:shd w:val="clear" w:color="auto" w:fill="000080"/>
    </w:pPr>
    <w:rPr>
      <w:rFonts w:ascii="Tahoma" w:hAnsi="Tahoma" w:cs="Tahoma"/>
      <w:sz w:val="20"/>
      <w:szCs w:val="20"/>
    </w:rPr>
  </w:style>
  <w:style w:type="paragraph" w:styleId="ae">
    <w:name w:val="Normal (Web)"/>
    <w:basedOn w:val="a"/>
    <w:uiPriority w:val="99"/>
    <w:pPr>
      <w:spacing w:before="280" w:after="119"/>
    </w:pPr>
  </w:style>
  <w:style w:type="paragraph" w:styleId="af">
    <w:name w:val="Body Text Indent"/>
    <w:basedOn w:val="a"/>
    <w:link w:val="af0"/>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1">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2">
    <w:name w:val="Balloon Text"/>
    <w:basedOn w:val="a"/>
    <w:rPr>
      <w:rFonts w:ascii="Tahoma" w:hAnsi="Tahoma" w:cs="Tahoma"/>
      <w:sz w:val="16"/>
      <w:szCs w:val="16"/>
    </w:rPr>
  </w:style>
  <w:style w:type="paragraph" w:styleId="af3">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4">
    <w:name w:val="Содержимое врезки"/>
    <w:basedOn w:val="a8"/>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6">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5">
    <w:name w:val="Normal Indent"/>
    <w:basedOn w:val="a"/>
    <w:rsid w:val="00E12EE6"/>
    <w:pPr>
      <w:suppressAutoHyphens w:val="0"/>
      <w:spacing w:line="360" w:lineRule="auto"/>
      <w:ind w:firstLine="624"/>
      <w:jc w:val="both"/>
    </w:pPr>
    <w:rPr>
      <w:sz w:val="28"/>
      <w:szCs w:val="20"/>
      <w:lang w:eastAsia="en-US"/>
    </w:rPr>
  </w:style>
  <w:style w:type="paragraph" w:styleId="af6">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7">
    <w:name w:val="Текст новости"/>
    <w:link w:val="af8"/>
    <w:qFormat/>
    <w:rsid w:val="007A7037"/>
    <w:pPr>
      <w:spacing w:after="120"/>
      <w:jc w:val="both"/>
    </w:pPr>
    <w:rPr>
      <w:sz w:val="24"/>
      <w:szCs w:val="24"/>
    </w:rPr>
  </w:style>
  <w:style w:type="character" w:customStyle="1" w:styleId="af8">
    <w:name w:val="Текст новости Знак"/>
    <w:link w:val="af7"/>
    <w:rsid w:val="007A7037"/>
    <w:rPr>
      <w:sz w:val="24"/>
      <w:szCs w:val="24"/>
      <w:lang w:bidi="ar-SA"/>
    </w:rPr>
  </w:style>
  <w:style w:type="paragraph" w:customStyle="1" w:styleId="17">
    <w:name w:val="Б1"/>
    <w:basedOn w:val="3"/>
    <w:link w:val="18"/>
    <w:qFormat/>
    <w:rsid w:val="007A7037"/>
    <w:pPr>
      <w:numPr>
        <w:ilvl w:val="0"/>
        <w:numId w:val="0"/>
      </w:numPr>
      <w:suppressAutoHyphens w:val="0"/>
      <w:ind w:firstLine="709"/>
    </w:pPr>
    <w:rPr>
      <w:rFonts w:cs="Times New Roman"/>
    </w:rPr>
  </w:style>
  <w:style w:type="character" w:customStyle="1" w:styleId="18">
    <w:name w:val="Б1 Знак"/>
    <w:link w:val="17"/>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9">
    <w:name w:val="Обычный отступ1"/>
    <w:basedOn w:val="a"/>
    <w:rsid w:val="001F4956"/>
    <w:pPr>
      <w:spacing w:line="360" w:lineRule="auto"/>
      <w:ind w:firstLine="624"/>
      <w:jc w:val="both"/>
    </w:pPr>
    <w:rPr>
      <w:sz w:val="28"/>
    </w:rPr>
  </w:style>
  <w:style w:type="character" w:customStyle="1" w:styleId="a9">
    <w:name w:val="Основной текст Знак"/>
    <w:link w:val="a8"/>
    <w:rsid w:val="00AF5C13"/>
    <w:rPr>
      <w:sz w:val="24"/>
      <w:szCs w:val="24"/>
      <w:lang w:eastAsia="ar-SA"/>
    </w:rPr>
  </w:style>
  <w:style w:type="character" w:customStyle="1" w:styleId="af0">
    <w:name w:val="Основной текст с отступом Знак"/>
    <w:link w:val="af"/>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9">
    <w:name w:val="Основной текст_"/>
    <w:link w:val="28"/>
    <w:rsid w:val="006D4615"/>
    <w:rPr>
      <w:sz w:val="26"/>
      <w:szCs w:val="26"/>
      <w:shd w:val="clear" w:color="auto" w:fill="FFFFFF"/>
    </w:rPr>
  </w:style>
  <w:style w:type="paragraph" w:customStyle="1" w:styleId="28">
    <w:name w:val="Основной текст2"/>
    <w:basedOn w:val="a"/>
    <w:link w:val="af9"/>
    <w:rsid w:val="006D4615"/>
    <w:pPr>
      <w:widowControl w:val="0"/>
      <w:shd w:val="clear" w:color="auto" w:fill="FFFFFF"/>
      <w:suppressAutoHyphens w:val="0"/>
      <w:spacing w:line="367" w:lineRule="exact"/>
      <w:ind w:hanging="260"/>
      <w:jc w:val="center"/>
    </w:pPr>
    <w:rPr>
      <w:sz w:val="26"/>
      <w:szCs w:val="26"/>
      <w:lang w:eastAsia="ru-RU"/>
    </w:rPr>
  </w:style>
  <w:style w:type="character" w:styleId="afa">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d">
    <w:name w:val="Заголовок Знак"/>
    <w:basedOn w:val="a0"/>
    <w:link w:val="ab"/>
    <w:rsid w:val="00DB1891"/>
    <w:rPr>
      <w:b/>
      <w:bCs/>
      <w:sz w:val="28"/>
      <w:szCs w:val="24"/>
      <w:lang w:eastAsia="ar-SA"/>
    </w:rPr>
  </w:style>
  <w:style w:type="paragraph" w:customStyle="1" w:styleId="msonospacingmrcssattr">
    <w:name w:val="msonospacing_mr_css_attr"/>
    <w:basedOn w:val="a"/>
    <w:rsid w:val="00F03A2D"/>
    <w:pPr>
      <w:suppressAutoHyphens w:val="0"/>
      <w:spacing w:before="100" w:beforeAutospacing="1" w:after="100" w:afterAutospacing="1"/>
    </w:pPr>
    <w:rPr>
      <w:lang w:eastAsia="ru-RU"/>
    </w:rPr>
  </w:style>
  <w:style w:type="character" w:customStyle="1" w:styleId="layout">
    <w:name w:val="layout"/>
    <w:basedOn w:val="a0"/>
    <w:rsid w:val="000C09D4"/>
  </w:style>
  <w:style w:type="character" w:customStyle="1" w:styleId="50">
    <w:name w:val="Заголовок 5 Знак"/>
    <w:basedOn w:val="a0"/>
    <w:link w:val="5"/>
    <w:semiHidden/>
    <w:rsid w:val="00B34B74"/>
    <w:rPr>
      <w:rFonts w:asciiTheme="majorHAnsi" w:eastAsiaTheme="majorEastAsia" w:hAnsiTheme="majorHAnsi" w:cstheme="majorBidi"/>
      <w:color w:val="243F60" w:themeColor="accent1" w:themeShade="7F"/>
      <w:sz w:val="24"/>
      <w:szCs w:val="24"/>
      <w:lang w:eastAsia="ar-SA"/>
    </w:rPr>
  </w:style>
  <w:style w:type="character" w:customStyle="1" w:styleId="translatable-message">
    <w:name w:val="translatable-message"/>
    <w:basedOn w:val="a0"/>
    <w:rsid w:val="00524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27519">
      <w:bodyDiv w:val="1"/>
      <w:marLeft w:val="0"/>
      <w:marRight w:val="0"/>
      <w:marTop w:val="0"/>
      <w:marBottom w:val="0"/>
      <w:divBdr>
        <w:top w:val="none" w:sz="0" w:space="0" w:color="auto"/>
        <w:left w:val="none" w:sz="0" w:space="0" w:color="auto"/>
        <w:bottom w:val="none" w:sz="0" w:space="0" w:color="auto"/>
        <w:right w:val="none" w:sz="0" w:space="0" w:color="auto"/>
      </w:divBdr>
      <w:divsChild>
        <w:div w:id="981811158">
          <w:marLeft w:val="0"/>
          <w:marRight w:val="0"/>
          <w:marTop w:val="0"/>
          <w:marBottom w:val="0"/>
          <w:divBdr>
            <w:top w:val="none" w:sz="0" w:space="0" w:color="auto"/>
            <w:left w:val="none" w:sz="0" w:space="0" w:color="auto"/>
            <w:bottom w:val="none" w:sz="0" w:space="0" w:color="auto"/>
            <w:right w:val="none" w:sz="0" w:space="0" w:color="auto"/>
          </w:divBdr>
        </w:div>
      </w:divsChild>
    </w:div>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21669">
      <w:bodyDiv w:val="1"/>
      <w:marLeft w:val="0"/>
      <w:marRight w:val="0"/>
      <w:marTop w:val="0"/>
      <w:marBottom w:val="0"/>
      <w:divBdr>
        <w:top w:val="none" w:sz="0" w:space="0" w:color="auto"/>
        <w:left w:val="none" w:sz="0" w:space="0" w:color="auto"/>
        <w:bottom w:val="none" w:sz="0" w:space="0" w:color="auto"/>
        <w:right w:val="none" w:sz="0" w:space="0" w:color="auto"/>
      </w:divBdr>
      <w:divsChild>
        <w:div w:id="722799537">
          <w:marLeft w:val="0"/>
          <w:marRight w:val="0"/>
          <w:marTop w:val="0"/>
          <w:marBottom w:val="0"/>
          <w:divBdr>
            <w:top w:val="none" w:sz="0" w:space="0" w:color="auto"/>
            <w:left w:val="none" w:sz="0" w:space="0" w:color="auto"/>
            <w:bottom w:val="none" w:sz="0" w:space="0" w:color="auto"/>
            <w:right w:val="none" w:sz="0" w:space="0" w:color="auto"/>
          </w:divBdr>
        </w:div>
      </w:divsChild>
    </w:div>
    <w:div w:id="65543566">
      <w:bodyDiv w:val="1"/>
      <w:marLeft w:val="0"/>
      <w:marRight w:val="0"/>
      <w:marTop w:val="0"/>
      <w:marBottom w:val="0"/>
      <w:divBdr>
        <w:top w:val="none" w:sz="0" w:space="0" w:color="auto"/>
        <w:left w:val="none" w:sz="0" w:space="0" w:color="auto"/>
        <w:bottom w:val="none" w:sz="0" w:space="0" w:color="auto"/>
        <w:right w:val="none" w:sz="0" w:space="0" w:color="auto"/>
      </w:divBdr>
      <w:divsChild>
        <w:div w:id="1953323588">
          <w:marLeft w:val="0"/>
          <w:marRight w:val="0"/>
          <w:marTop w:val="0"/>
          <w:marBottom w:val="0"/>
          <w:divBdr>
            <w:top w:val="none" w:sz="0" w:space="0" w:color="auto"/>
            <w:left w:val="none" w:sz="0" w:space="0" w:color="auto"/>
            <w:bottom w:val="none" w:sz="0" w:space="0" w:color="auto"/>
            <w:right w:val="none" w:sz="0" w:space="0" w:color="auto"/>
          </w:divBdr>
        </w:div>
      </w:divsChild>
    </w:div>
    <w:div w:id="112335636">
      <w:bodyDiv w:val="1"/>
      <w:marLeft w:val="0"/>
      <w:marRight w:val="0"/>
      <w:marTop w:val="0"/>
      <w:marBottom w:val="0"/>
      <w:divBdr>
        <w:top w:val="none" w:sz="0" w:space="0" w:color="auto"/>
        <w:left w:val="none" w:sz="0" w:space="0" w:color="auto"/>
        <w:bottom w:val="none" w:sz="0" w:space="0" w:color="auto"/>
        <w:right w:val="none" w:sz="0" w:space="0" w:color="auto"/>
      </w:divBdr>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2869735">
      <w:bodyDiv w:val="1"/>
      <w:marLeft w:val="0"/>
      <w:marRight w:val="0"/>
      <w:marTop w:val="0"/>
      <w:marBottom w:val="0"/>
      <w:divBdr>
        <w:top w:val="none" w:sz="0" w:space="0" w:color="auto"/>
        <w:left w:val="none" w:sz="0" w:space="0" w:color="auto"/>
        <w:bottom w:val="none" w:sz="0" w:space="0" w:color="auto"/>
        <w:right w:val="none" w:sz="0" w:space="0" w:color="auto"/>
      </w:divBdr>
      <w:divsChild>
        <w:div w:id="229659053">
          <w:marLeft w:val="0"/>
          <w:marRight w:val="0"/>
          <w:marTop w:val="0"/>
          <w:marBottom w:val="0"/>
          <w:divBdr>
            <w:top w:val="none" w:sz="0" w:space="0" w:color="auto"/>
            <w:left w:val="none" w:sz="0" w:space="0" w:color="auto"/>
            <w:bottom w:val="none" w:sz="0" w:space="0" w:color="auto"/>
            <w:right w:val="none" w:sz="0" w:space="0" w:color="auto"/>
          </w:divBdr>
        </w:div>
      </w:divsChild>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51915973">
      <w:bodyDiv w:val="1"/>
      <w:marLeft w:val="0"/>
      <w:marRight w:val="0"/>
      <w:marTop w:val="0"/>
      <w:marBottom w:val="0"/>
      <w:divBdr>
        <w:top w:val="none" w:sz="0" w:space="0" w:color="auto"/>
        <w:left w:val="none" w:sz="0" w:space="0" w:color="auto"/>
        <w:bottom w:val="none" w:sz="0" w:space="0" w:color="auto"/>
        <w:right w:val="none" w:sz="0" w:space="0" w:color="auto"/>
      </w:divBdr>
      <w:divsChild>
        <w:div w:id="108354153">
          <w:marLeft w:val="0"/>
          <w:marRight w:val="0"/>
          <w:marTop w:val="0"/>
          <w:marBottom w:val="0"/>
          <w:divBdr>
            <w:top w:val="none" w:sz="0" w:space="0" w:color="auto"/>
            <w:left w:val="none" w:sz="0" w:space="0" w:color="auto"/>
            <w:bottom w:val="none" w:sz="0" w:space="0" w:color="auto"/>
            <w:right w:val="none" w:sz="0" w:space="0" w:color="auto"/>
          </w:divBdr>
        </w:div>
      </w:divsChild>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194079381">
      <w:bodyDiv w:val="1"/>
      <w:marLeft w:val="0"/>
      <w:marRight w:val="0"/>
      <w:marTop w:val="0"/>
      <w:marBottom w:val="0"/>
      <w:divBdr>
        <w:top w:val="none" w:sz="0" w:space="0" w:color="auto"/>
        <w:left w:val="none" w:sz="0" w:space="0" w:color="auto"/>
        <w:bottom w:val="none" w:sz="0" w:space="0" w:color="auto"/>
        <w:right w:val="none" w:sz="0" w:space="0" w:color="auto"/>
      </w:divBdr>
      <w:divsChild>
        <w:div w:id="1688362771">
          <w:marLeft w:val="0"/>
          <w:marRight w:val="0"/>
          <w:marTop w:val="0"/>
          <w:marBottom w:val="0"/>
          <w:divBdr>
            <w:top w:val="none" w:sz="0" w:space="0" w:color="auto"/>
            <w:left w:val="none" w:sz="0" w:space="0" w:color="auto"/>
            <w:bottom w:val="none" w:sz="0" w:space="0" w:color="auto"/>
            <w:right w:val="none" w:sz="0" w:space="0" w:color="auto"/>
          </w:divBdr>
          <w:divsChild>
            <w:div w:id="807941423">
              <w:marLeft w:val="0"/>
              <w:marRight w:val="0"/>
              <w:marTop w:val="0"/>
              <w:marBottom w:val="0"/>
              <w:divBdr>
                <w:top w:val="none" w:sz="0" w:space="0" w:color="auto"/>
                <w:left w:val="none" w:sz="0" w:space="0" w:color="auto"/>
                <w:bottom w:val="none" w:sz="0" w:space="0" w:color="auto"/>
                <w:right w:val="none" w:sz="0" w:space="0" w:color="auto"/>
              </w:divBdr>
            </w:div>
            <w:div w:id="17817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4425">
      <w:bodyDiv w:val="1"/>
      <w:marLeft w:val="0"/>
      <w:marRight w:val="0"/>
      <w:marTop w:val="0"/>
      <w:marBottom w:val="0"/>
      <w:divBdr>
        <w:top w:val="none" w:sz="0" w:space="0" w:color="auto"/>
        <w:left w:val="none" w:sz="0" w:space="0" w:color="auto"/>
        <w:bottom w:val="none" w:sz="0" w:space="0" w:color="auto"/>
        <w:right w:val="none" w:sz="0" w:space="0" w:color="auto"/>
      </w:divBdr>
    </w:div>
    <w:div w:id="225845956">
      <w:bodyDiv w:val="1"/>
      <w:marLeft w:val="0"/>
      <w:marRight w:val="0"/>
      <w:marTop w:val="0"/>
      <w:marBottom w:val="0"/>
      <w:divBdr>
        <w:top w:val="none" w:sz="0" w:space="0" w:color="auto"/>
        <w:left w:val="none" w:sz="0" w:space="0" w:color="auto"/>
        <w:bottom w:val="none" w:sz="0" w:space="0" w:color="auto"/>
        <w:right w:val="none" w:sz="0" w:space="0" w:color="auto"/>
      </w:divBdr>
    </w:div>
    <w:div w:id="237521463">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280116383">
      <w:bodyDiv w:val="1"/>
      <w:marLeft w:val="0"/>
      <w:marRight w:val="0"/>
      <w:marTop w:val="0"/>
      <w:marBottom w:val="0"/>
      <w:divBdr>
        <w:top w:val="none" w:sz="0" w:space="0" w:color="auto"/>
        <w:left w:val="none" w:sz="0" w:space="0" w:color="auto"/>
        <w:bottom w:val="none" w:sz="0" w:space="0" w:color="auto"/>
        <w:right w:val="none" w:sz="0" w:space="0" w:color="auto"/>
      </w:divBdr>
      <w:divsChild>
        <w:div w:id="1845242156">
          <w:marLeft w:val="0"/>
          <w:marRight w:val="0"/>
          <w:marTop w:val="0"/>
          <w:marBottom w:val="0"/>
          <w:divBdr>
            <w:top w:val="none" w:sz="0" w:space="0" w:color="auto"/>
            <w:left w:val="none" w:sz="0" w:space="0" w:color="auto"/>
            <w:bottom w:val="none" w:sz="0" w:space="0" w:color="auto"/>
            <w:right w:val="none" w:sz="0" w:space="0" w:color="auto"/>
          </w:divBdr>
        </w:div>
      </w:divsChild>
    </w:div>
    <w:div w:id="318462136">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39969">
      <w:bodyDiv w:val="1"/>
      <w:marLeft w:val="0"/>
      <w:marRight w:val="0"/>
      <w:marTop w:val="0"/>
      <w:marBottom w:val="0"/>
      <w:divBdr>
        <w:top w:val="none" w:sz="0" w:space="0" w:color="auto"/>
        <w:left w:val="none" w:sz="0" w:space="0" w:color="auto"/>
        <w:bottom w:val="none" w:sz="0" w:space="0" w:color="auto"/>
        <w:right w:val="none" w:sz="0" w:space="0" w:color="auto"/>
      </w:divBdr>
    </w:div>
    <w:div w:id="346634622">
      <w:bodyDiv w:val="1"/>
      <w:marLeft w:val="0"/>
      <w:marRight w:val="0"/>
      <w:marTop w:val="0"/>
      <w:marBottom w:val="0"/>
      <w:divBdr>
        <w:top w:val="none" w:sz="0" w:space="0" w:color="auto"/>
        <w:left w:val="none" w:sz="0" w:space="0" w:color="auto"/>
        <w:bottom w:val="none" w:sz="0" w:space="0" w:color="auto"/>
        <w:right w:val="none" w:sz="0" w:space="0" w:color="auto"/>
      </w:divBdr>
      <w:divsChild>
        <w:div w:id="692457847">
          <w:marLeft w:val="0"/>
          <w:marRight w:val="0"/>
          <w:marTop w:val="0"/>
          <w:marBottom w:val="0"/>
          <w:divBdr>
            <w:top w:val="none" w:sz="0" w:space="0" w:color="auto"/>
            <w:left w:val="none" w:sz="0" w:space="0" w:color="auto"/>
            <w:bottom w:val="none" w:sz="0" w:space="0" w:color="auto"/>
            <w:right w:val="none" w:sz="0" w:space="0" w:color="auto"/>
          </w:divBdr>
        </w:div>
      </w:divsChild>
    </w:div>
    <w:div w:id="350305105">
      <w:bodyDiv w:val="1"/>
      <w:marLeft w:val="0"/>
      <w:marRight w:val="0"/>
      <w:marTop w:val="0"/>
      <w:marBottom w:val="0"/>
      <w:divBdr>
        <w:top w:val="none" w:sz="0" w:space="0" w:color="auto"/>
        <w:left w:val="none" w:sz="0" w:space="0" w:color="auto"/>
        <w:bottom w:val="none" w:sz="0" w:space="0" w:color="auto"/>
        <w:right w:val="none" w:sz="0" w:space="0" w:color="auto"/>
      </w:divBdr>
      <w:divsChild>
        <w:div w:id="821001505">
          <w:marLeft w:val="0"/>
          <w:marRight w:val="0"/>
          <w:marTop w:val="0"/>
          <w:marBottom w:val="0"/>
          <w:divBdr>
            <w:top w:val="none" w:sz="0" w:space="0" w:color="auto"/>
            <w:left w:val="none" w:sz="0" w:space="0" w:color="auto"/>
            <w:bottom w:val="none" w:sz="0" w:space="0" w:color="auto"/>
            <w:right w:val="none" w:sz="0" w:space="0" w:color="auto"/>
          </w:divBdr>
        </w:div>
      </w:divsChild>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3969">
      <w:bodyDiv w:val="1"/>
      <w:marLeft w:val="0"/>
      <w:marRight w:val="0"/>
      <w:marTop w:val="0"/>
      <w:marBottom w:val="0"/>
      <w:divBdr>
        <w:top w:val="none" w:sz="0" w:space="0" w:color="auto"/>
        <w:left w:val="none" w:sz="0" w:space="0" w:color="auto"/>
        <w:bottom w:val="none" w:sz="0" w:space="0" w:color="auto"/>
        <w:right w:val="none" w:sz="0" w:space="0" w:color="auto"/>
      </w:divBdr>
      <w:divsChild>
        <w:div w:id="1391613144">
          <w:marLeft w:val="0"/>
          <w:marRight w:val="0"/>
          <w:marTop w:val="0"/>
          <w:marBottom w:val="0"/>
          <w:divBdr>
            <w:top w:val="none" w:sz="0" w:space="0" w:color="auto"/>
            <w:left w:val="none" w:sz="0" w:space="0" w:color="auto"/>
            <w:bottom w:val="none" w:sz="0" w:space="0" w:color="auto"/>
            <w:right w:val="none" w:sz="0" w:space="0" w:color="auto"/>
          </w:divBdr>
        </w:div>
      </w:divsChild>
    </w:div>
    <w:div w:id="389839945">
      <w:bodyDiv w:val="1"/>
      <w:marLeft w:val="0"/>
      <w:marRight w:val="0"/>
      <w:marTop w:val="0"/>
      <w:marBottom w:val="0"/>
      <w:divBdr>
        <w:top w:val="none" w:sz="0" w:space="0" w:color="auto"/>
        <w:left w:val="none" w:sz="0" w:space="0" w:color="auto"/>
        <w:bottom w:val="none" w:sz="0" w:space="0" w:color="auto"/>
        <w:right w:val="none" w:sz="0" w:space="0" w:color="auto"/>
      </w:divBdr>
      <w:divsChild>
        <w:div w:id="1063794762">
          <w:marLeft w:val="0"/>
          <w:marRight w:val="0"/>
          <w:marTop w:val="0"/>
          <w:marBottom w:val="0"/>
          <w:divBdr>
            <w:top w:val="none" w:sz="0" w:space="0" w:color="auto"/>
            <w:left w:val="none" w:sz="0" w:space="0" w:color="auto"/>
            <w:bottom w:val="none" w:sz="0" w:space="0" w:color="auto"/>
            <w:right w:val="none" w:sz="0" w:space="0" w:color="auto"/>
          </w:divBdr>
          <w:divsChild>
            <w:div w:id="1242956108">
              <w:marLeft w:val="0"/>
              <w:marRight w:val="0"/>
              <w:marTop w:val="0"/>
              <w:marBottom w:val="600"/>
              <w:divBdr>
                <w:top w:val="none" w:sz="0" w:space="0" w:color="auto"/>
                <w:left w:val="none" w:sz="0" w:space="0" w:color="auto"/>
                <w:bottom w:val="none" w:sz="0" w:space="0" w:color="auto"/>
                <w:right w:val="none" w:sz="0" w:space="0" w:color="auto"/>
              </w:divBdr>
              <w:divsChild>
                <w:div w:id="1376275260">
                  <w:marLeft w:val="0"/>
                  <w:marRight w:val="0"/>
                  <w:marTop w:val="0"/>
                  <w:marBottom w:val="0"/>
                  <w:divBdr>
                    <w:top w:val="none" w:sz="0" w:space="0" w:color="auto"/>
                    <w:left w:val="none" w:sz="0" w:space="0" w:color="auto"/>
                    <w:bottom w:val="none" w:sz="0" w:space="0" w:color="auto"/>
                    <w:right w:val="none" w:sz="0" w:space="0" w:color="auto"/>
                  </w:divBdr>
                  <w:divsChild>
                    <w:div w:id="16816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13851">
      <w:bodyDiv w:val="1"/>
      <w:marLeft w:val="0"/>
      <w:marRight w:val="0"/>
      <w:marTop w:val="0"/>
      <w:marBottom w:val="0"/>
      <w:divBdr>
        <w:top w:val="none" w:sz="0" w:space="0" w:color="auto"/>
        <w:left w:val="none" w:sz="0" w:space="0" w:color="auto"/>
        <w:bottom w:val="none" w:sz="0" w:space="0" w:color="auto"/>
        <w:right w:val="none" w:sz="0" w:space="0" w:color="auto"/>
      </w:divBdr>
    </w:div>
    <w:div w:id="406919942">
      <w:bodyDiv w:val="1"/>
      <w:marLeft w:val="0"/>
      <w:marRight w:val="0"/>
      <w:marTop w:val="0"/>
      <w:marBottom w:val="0"/>
      <w:divBdr>
        <w:top w:val="none" w:sz="0" w:space="0" w:color="auto"/>
        <w:left w:val="none" w:sz="0" w:space="0" w:color="auto"/>
        <w:bottom w:val="none" w:sz="0" w:space="0" w:color="auto"/>
        <w:right w:val="none" w:sz="0" w:space="0" w:color="auto"/>
      </w:divBdr>
    </w:div>
    <w:div w:id="433935911">
      <w:bodyDiv w:val="1"/>
      <w:marLeft w:val="0"/>
      <w:marRight w:val="0"/>
      <w:marTop w:val="0"/>
      <w:marBottom w:val="0"/>
      <w:divBdr>
        <w:top w:val="none" w:sz="0" w:space="0" w:color="auto"/>
        <w:left w:val="none" w:sz="0" w:space="0" w:color="auto"/>
        <w:bottom w:val="none" w:sz="0" w:space="0" w:color="auto"/>
        <w:right w:val="none" w:sz="0" w:space="0" w:color="auto"/>
      </w:divBdr>
    </w:div>
    <w:div w:id="442313000">
      <w:bodyDiv w:val="1"/>
      <w:marLeft w:val="0"/>
      <w:marRight w:val="0"/>
      <w:marTop w:val="0"/>
      <w:marBottom w:val="0"/>
      <w:divBdr>
        <w:top w:val="none" w:sz="0" w:space="0" w:color="auto"/>
        <w:left w:val="none" w:sz="0" w:space="0" w:color="auto"/>
        <w:bottom w:val="none" w:sz="0" w:space="0" w:color="auto"/>
        <w:right w:val="none" w:sz="0" w:space="0" w:color="auto"/>
      </w:divBdr>
    </w:div>
    <w:div w:id="451901658">
      <w:bodyDiv w:val="1"/>
      <w:marLeft w:val="0"/>
      <w:marRight w:val="0"/>
      <w:marTop w:val="0"/>
      <w:marBottom w:val="0"/>
      <w:divBdr>
        <w:top w:val="none" w:sz="0" w:space="0" w:color="auto"/>
        <w:left w:val="none" w:sz="0" w:space="0" w:color="auto"/>
        <w:bottom w:val="none" w:sz="0" w:space="0" w:color="auto"/>
        <w:right w:val="none" w:sz="0" w:space="0" w:color="auto"/>
      </w:divBdr>
      <w:divsChild>
        <w:div w:id="896277970">
          <w:marLeft w:val="0"/>
          <w:marRight w:val="0"/>
          <w:marTop w:val="0"/>
          <w:marBottom w:val="0"/>
          <w:divBdr>
            <w:top w:val="none" w:sz="0" w:space="0" w:color="auto"/>
            <w:left w:val="none" w:sz="0" w:space="0" w:color="auto"/>
            <w:bottom w:val="none" w:sz="0" w:space="0" w:color="auto"/>
            <w:right w:val="none" w:sz="0" w:space="0" w:color="auto"/>
          </w:divBdr>
        </w:div>
      </w:divsChild>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57337804">
      <w:bodyDiv w:val="1"/>
      <w:marLeft w:val="0"/>
      <w:marRight w:val="0"/>
      <w:marTop w:val="0"/>
      <w:marBottom w:val="0"/>
      <w:divBdr>
        <w:top w:val="none" w:sz="0" w:space="0" w:color="auto"/>
        <w:left w:val="none" w:sz="0" w:space="0" w:color="auto"/>
        <w:bottom w:val="none" w:sz="0" w:space="0" w:color="auto"/>
        <w:right w:val="none" w:sz="0" w:space="0" w:color="auto"/>
      </w:divBdr>
      <w:divsChild>
        <w:div w:id="1780834775">
          <w:marLeft w:val="0"/>
          <w:marRight w:val="0"/>
          <w:marTop w:val="0"/>
          <w:marBottom w:val="0"/>
          <w:divBdr>
            <w:top w:val="none" w:sz="0" w:space="0" w:color="auto"/>
            <w:left w:val="none" w:sz="0" w:space="0" w:color="auto"/>
            <w:bottom w:val="none" w:sz="0" w:space="0" w:color="auto"/>
            <w:right w:val="none" w:sz="0" w:space="0" w:color="auto"/>
          </w:divBdr>
        </w:div>
      </w:divsChild>
    </w:div>
    <w:div w:id="471872341">
      <w:bodyDiv w:val="1"/>
      <w:marLeft w:val="0"/>
      <w:marRight w:val="0"/>
      <w:marTop w:val="0"/>
      <w:marBottom w:val="0"/>
      <w:divBdr>
        <w:top w:val="none" w:sz="0" w:space="0" w:color="auto"/>
        <w:left w:val="none" w:sz="0" w:space="0" w:color="auto"/>
        <w:bottom w:val="none" w:sz="0" w:space="0" w:color="auto"/>
        <w:right w:val="none" w:sz="0" w:space="0" w:color="auto"/>
      </w:divBdr>
      <w:divsChild>
        <w:div w:id="1864704677">
          <w:marLeft w:val="0"/>
          <w:marRight w:val="0"/>
          <w:marTop w:val="0"/>
          <w:marBottom w:val="0"/>
          <w:divBdr>
            <w:top w:val="none" w:sz="0" w:space="0" w:color="auto"/>
            <w:left w:val="none" w:sz="0" w:space="0" w:color="auto"/>
            <w:bottom w:val="none" w:sz="0" w:space="0" w:color="auto"/>
            <w:right w:val="none" w:sz="0" w:space="0" w:color="auto"/>
          </w:divBdr>
        </w:div>
      </w:divsChild>
    </w:div>
    <w:div w:id="476730646">
      <w:bodyDiv w:val="1"/>
      <w:marLeft w:val="0"/>
      <w:marRight w:val="0"/>
      <w:marTop w:val="0"/>
      <w:marBottom w:val="0"/>
      <w:divBdr>
        <w:top w:val="none" w:sz="0" w:space="0" w:color="auto"/>
        <w:left w:val="none" w:sz="0" w:space="0" w:color="auto"/>
        <w:bottom w:val="none" w:sz="0" w:space="0" w:color="auto"/>
        <w:right w:val="none" w:sz="0" w:space="0" w:color="auto"/>
      </w:divBdr>
      <w:divsChild>
        <w:div w:id="500705744">
          <w:marLeft w:val="0"/>
          <w:marRight w:val="0"/>
          <w:marTop w:val="0"/>
          <w:marBottom w:val="0"/>
          <w:divBdr>
            <w:top w:val="none" w:sz="0" w:space="0" w:color="auto"/>
            <w:left w:val="none" w:sz="0" w:space="0" w:color="auto"/>
            <w:bottom w:val="none" w:sz="0" w:space="0" w:color="auto"/>
            <w:right w:val="none" w:sz="0" w:space="0" w:color="auto"/>
          </w:divBdr>
        </w:div>
      </w:divsChild>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497621855">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702627">
      <w:bodyDiv w:val="1"/>
      <w:marLeft w:val="0"/>
      <w:marRight w:val="0"/>
      <w:marTop w:val="0"/>
      <w:marBottom w:val="0"/>
      <w:divBdr>
        <w:top w:val="none" w:sz="0" w:space="0" w:color="auto"/>
        <w:left w:val="none" w:sz="0" w:space="0" w:color="auto"/>
        <w:bottom w:val="none" w:sz="0" w:space="0" w:color="auto"/>
        <w:right w:val="none" w:sz="0" w:space="0" w:color="auto"/>
      </w:divBdr>
      <w:divsChild>
        <w:div w:id="1030299494">
          <w:marLeft w:val="0"/>
          <w:marRight w:val="0"/>
          <w:marTop w:val="0"/>
          <w:marBottom w:val="0"/>
          <w:divBdr>
            <w:top w:val="none" w:sz="0" w:space="0" w:color="auto"/>
            <w:left w:val="none" w:sz="0" w:space="0" w:color="auto"/>
            <w:bottom w:val="none" w:sz="0" w:space="0" w:color="auto"/>
            <w:right w:val="none" w:sz="0" w:space="0" w:color="auto"/>
          </w:divBdr>
        </w:div>
      </w:divsChild>
    </w:div>
    <w:div w:id="609358676">
      <w:bodyDiv w:val="1"/>
      <w:marLeft w:val="0"/>
      <w:marRight w:val="0"/>
      <w:marTop w:val="0"/>
      <w:marBottom w:val="0"/>
      <w:divBdr>
        <w:top w:val="none" w:sz="0" w:space="0" w:color="auto"/>
        <w:left w:val="none" w:sz="0" w:space="0" w:color="auto"/>
        <w:bottom w:val="none" w:sz="0" w:space="0" w:color="auto"/>
        <w:right w:val="none" w:sz="0" w:space="0" w:color="auto"/>
      </w:divBdr>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25041238">
      <w:bodyDiv w:val="1"/>
      <w:marLeft w:val="0"/>
      <w:marRight w:val="0"/>
      <w:marTop w:val="0"/>
      <w:marBottom w:val="0"/>
      <w:divBdr>
        <w:top w:val="none" w:sz="0" w:space="0" w:color="auto"/>
        <w:left w:val="none" w:sz="0" w:space="0" w:color="auto"/>
        <w:bottom w:val="none" w:sz="0" w:space="0" w:color="auto"/>
        <w:right w:val="none" w:sz="0" w:space="0" w:color="auto"/>
      </w:divBdr>
    </w:div>
    <w:div w:id="627511756">
      <w:bodyDiv w:val="1"/>
      <w:marLeft w:val="0"/>
      <w:marRight w:val="0"/>
      <w:marTop w:val="0"/>
      <w:marBottom w:val="0"/>
      <w:divBdr>
        <w:top w:val="none" w:sz="0" w:space="0" w:color="auto"/>
        <w:left w:val="none" w:sz="0" w:space="0" w:color="auto"/>
        <w:bottom w:val="none" w:sz="0" w:space="0" w:color="auto"/>
        <w:right w:val="none" w:sz="0" w:space="0" w:color="auto"/>
      </w:divBdr>
      <w:divsChild>
        <w:div w:id="1883321719">
          <w:marLeft w:val="0"/>
          <w:marRight w:val="0"/>
          <w:marTop w:val="0"/>
          <w:marBottom w:val="0"/>
          <w:divBdr>
            <w:top w:val="none" w:sz="0" w:space="0" w:color="auto"/>
            <w:left w:val="none" w:sz="0" w:space="0" w:color="auto"/>
            <w:bottom w:val="none" w:sz="0" w:space="0" w:color="auto"/>
            <w:right w:val="none" w:sz="0" w:space="0" w:color="auto"/>
          </w:divBdr>
        </w:div>
      </w:divsChild>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66786596">
      <w:bodyDiv w:val="1"/>
      <w:marLeft w:val="0"/>
      <w:marRight w:val="0"/>
      <w:marTop w:val="0"/>
      <w:marBottom w:val="0"/>
      <w:divBdr>
        <w:top w:val="none" w:sz="0" w:space="0" w:color="auto"/>
        <w:left w:val="none" w:sz="0" w:space="0" w:color="auto"/>
        <w:bottom w:val="none" w:sz="0" w:space="0" w:color="auto"/>
        <w:right w:val="none" w:sz="0" w:space="0" w:color="auto"/>
      </w:divBdr>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33907">
      <w:bodyDiv w:val="1"/>
      <w:marLeft w:val="0"/>
      <w:marRight w:val="0"/>
      <w:marTop w:val="0"/>
      <w:marBottom w:val="0"/>
      <w:divBdr>
        <w:top w:val="none" w:sz="0" w:space="0" w:color="auto"/>
        <w:left w:val="none" w:sz="0" w:space="0" w:color="auto"/>
        <w:bottom w:val="none" w:sz="0" w:space="0" w:color="auto"/>
        <w:right w:val="none" w:sz="0" w:space="0" w:color="auto"/>
      </w:divBdr>
      <w:divsChild>
        <w:div w:id="1428574331">
          <w:marLeft w:val="0"/>
          <w:marRight w:val="0"/>
          <w:marTop w:val="0"/>
          <w:marBottom w:val="0"/>
          <w:divBdr>
            <w:top w:val="none" w:sz="0" w:space="0" w:color="auto"/>
            <w:left w:val="none" w:sz="0" w:space="0" w:color="auto"/>
            <w:bottom w:val="none" w:sz="0" w:space="0" w:color="auto"/>
            <w:right w:val="none" w:sz="0" w:space="0" w:color="auto"/>
          </w:divBdr>
        </w:div>
      </w:divsChild>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6532068">
      <w:bodyDiv w:val="1"/>
      <w:marLeft w:val="0"/>
      <w:marRight w:val="0"/>
      <w:marTop w:val="0"/>
      <w:marBottom w:val="0"/>
      <w:divBdr>
        <w:top w:val="none" w:sz="0" w:space="0" w:color="auto"/>
        <w:left w:val="none" w:sz="0" w:space="0" w:color="auto"/>
        <w:bottom w:val="none" w:sz="0" w:space="0" w:color="auto"/>
        <w:right w:val="none" w:sz="0" w:space="0" w:color="auto"/>
      </w:divBdr>
    </w:div>
    <w:div w:id="817301796">
      <w:bodyDiv w:val="1"/>
      <w:marLeft w:val="0"/>
      <w:marRight w:val="0"/>
      <w:marTop w:val="0"/>
      <w:marBottom w:val="0"/>
      <w:divBdr>
        <w:top w:val="none" w:sz="0" w:space="0" w:color="auto"/>
        <w:left w:val="none" w:sz="0" w:space="0" w:color="auto"/>
        <w:bottom w:val="none" w:sz="0" w:space="0" w:color="auto"/>
        <w:right w:val="none" w:sz="0" w:space="0" w:color="auto"/>
      </w:divBdr>
    </w:div>
    <w:div w:id="824706757">
      <w:bodyDiv w:val="1"/>
      <w:marLeft w:val="0"/>
      <w:marRight w:val="0"/>
      <w:marTop w:val="0"/>
      <w:marBottom w:val="0"/>
      <w:divBdr>
        <w:top w:val="none" w:sz="0" w:space="0" w:color="auto"/>
        <w:left w:val="none" w:sz="0" w:space="0" w:color="auto"/>
        <w:bottom w:val="none" w:sz="0" w:space="0" w:color="auto"/>
        <w:right w:val="none" w:sz="0" w:space="0" w:color="auto"/>
      </w:divBdr>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50342710">
      <w:bodyDiv w:val="1"/>
      <w:marLeft w:val="0"/>
      <w:marRight w:val="0"/>
      <w:marTop w:val="0"/>
      <w:marBottom w:val="0"/>
      <w:divBdr>
        <w:top w:val="none" w:sz="0" w:space="0" w:color="auto"/>
        <w:left w:val="none" w:sz="0" w:space="0" w:color="auto"/>
        <w:bottom w:val="none" w:sz="0" w:space="0" w:color="auto"/>
        <w:right w:val="none" w:sz="0" w:space="0" w:color="auto"/>
      </w:divBdr>
      <w:divsChild>
        <w:div w:id="618683243">
          <w:marLeft w:val="0"/>
          <w:marRight w:val="0"/>
          <w:marTop w:val="0"/>
          <w:marBottom w:val="0"/>
          <w:divBdr>
            <w:top w:val="none" w:sz="0" w:space="0" w:color="auto"/>
            <w:left w:val="none" w:sz="0" w:space="0" w:color="auto"/>
            <w:bottom w:val="none" w:sz="0" w:space="0" w:color="auto"/>
            <w:right w:val="none" w:sz="0" w:space="0" w:color="auto"/>
          </w:divBdr>
        </w:div>
      </w:divsChild>
    </w:div>
    <w:div w:id="875699895">
      <w:bodyDiv w:val="1"/>
      <w:marLeft w:val="0"/>
      <w:marRight w:val="0"/>
      <w:marTop w:val="0"/>
      <w:marBottom w:val="0"/>
      <w:divBdr>
        <w:top w:val="none" w:sz="0" w:space="0" w:color="auto"/>
        <w:left w:val="none" w:sz="0" w:space="0" w:color="auto"/>
        <w:bottom w:val="none" w:sz="0" w:space="0" w:color="auto"/>
        <w:right w:val="none" w:sz="0" w:space="0" w:color="auto"/>
      </w:divBdr>
    </w:div>
    <w:div w:id="877475580">
      <w:bodyDiv w:val="1"/>
      <w:marLeft w:val="0"/>
      <w:marRight w:val="0"/>
      <w:marTop w:val="0"/>
      <w:marBottom w:val="0"/>
      <w:divBdr>
        <w:top w:val="none" w:sz="0" w:space="0" w:color="auto"/>
        <w:left w:val="none" w:sz="0" w:space="0" w:color="auto"/>
        <w:bottom w:val="none" w:sz="0" w:space="0" w:color="auto"/>
        <w:right w:val="none" w:sz="0" w:space="0" w:color="auto"/>
      </w:divBdr>
      <w:divsChild>
        <w:div w:id="676690827">
          <w:marLeft w:val="0"/>
          <w:marRight w:val="0"/>
          <w:marTop w:val="0"/>
          <w:marBottom w:val="0"/>
          <w:divBdr>
            <w:top w:val="none" w:sz="0" w:space="0" w:color="auto"/>
            <w:left w:val="none" w:sz="0" w:space="0" w:color="auto"/>
            <w:bottom w:val="none" w:sz="0" w:space="0" w:color="auto"/>
            <w:right w:val="none" w:sz="0" w:space="0" w:color="auto"/>
          </w:divBdr>
        </w:div>
      </w:divsChild>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04992085">
      <w:bodyDiv w:val="1"/>
      <w:marLeft w:val="0"/>
      <w:marRight w:val="0"/>
      <w:marTop w:val="0"/>
      <w:marBottom w:val="0"/>
      <w:divBdr>
        <w:top w:val="none" w:sz="0" w:space="0" w:color="auto"/>
        <w:left w:val="none" w:sz="0" w:space="0" w:color="auto"/>
        <w:bottom w:val="none" w:sz="0" w:space="0" w:color="auto"/>
        <w:right w:val="none" w:sz="0" w:space="0" w:color="auto"/>
      </w:divBdr>
      <w:divsChild>
        <w:div w:id="1005091503">
          <w:marLeft w:val="0"/>
          <w:marRight w:val="0"/>
          <w:marTop w:val="0"/>
          <w:marBottom w:val="0"/>
          <w:divBdr>
            <w:top w:val="none" w:sz="0" w:space="0" w:color="auto"/>
            <w:left w:val="none" w:sz="0" w:space="0" w:color="auto"/>
            <w:bottom w:val="none" w:sz="0" w:space="0" w:color="auto"/>
            <w:right w:val="none" w:sz="0" w:space="0" w:color="auto"/>
          </w:divBdr>
        </w:div>
      </w:divsChild>
    </w:div>
    <w:div w:id="921527473">
      <w:bodyDiv w:val="1"/>
      <w:marLeft w:val="0"/>
      <w:marRight w:val="0"/>
      <w:marTop w:val="0"/>
      <w:marBottom w:val="0"/>
      <w:divBdr>
        <w:top w:val="none" w:sz="0" w:space="0" w:color="auto"/>
        <w:left w:val="none" w:sz="0" w:space="0" w:color="auto"/>
        <w:bottom w:val="none" w:sz="0" w:space="0" w:color="auto"/>
        <w:right w:val="none" w:sz="0" w:space="0" w:color="auto"/>
      </w:divBdr>
    </w:div>
    <w:div w:id="921765466">
      <w:bodyDiv w:val="1"/>
      <w:marLeft w:val="0"/>
      <w:marRight w:val="0"/>
      <w:marTop w:val="0"/>
      <w:marBottom w:val="0"/>
      <w:divBdr>
        <w:top w:val="none" w:sz="0" w:space="0" w:color="auto"/>
        <w:left w:val="none" w:sz="0" w:space="0" w:color="auto"/>
        <w:bottom w:val="none" w:sz="0" w:space="0" w:color="auto"/>
        <w:right w:val="none" w:sz="0" w:space="0" w:color="auto"/>
      </w:divBdr>
      <w:divsChild>
        <w:div w:id="107238691">
          <w:marLeft w:val="0"/>
          <w:marRight w:val="0"/>
          <w:marTop w:val="0"/>
          <w:marBottom w:val="0"/>
          <w:divBdr>
            <w:top w:val="none" w:sz="0" w:space="0" w:color="auto"/>
            <w:left w:val="none" w:sz="0" w:space="0" w:color="auto"/>
            <w:bottom w:val="none" w:sz="0" w:space="0" w:color="auto"/>
            <w:right w:val="none" w:sz="0" w:space="0" w:color="auto"/>
          </w:divBdr>
        </w:div>
      </w:divsChild>
    </w:div>
    <w:div w:id="921836647">
      <w:bodyDiv w:val="1"/>
      <w:marLeft w:val="0"/>
      <w:marRight w:val="0"/>
      <w:marTop w:val="0"/>
      <w:marBottom w:val="0"/>
      <w:divBdr>
        <w:top w:val="none" w:sz="0" w:space="0" w:color="auto"/>
        <w:left w:val="none" w:sz="0" w:space="0" w:color="auto"/>
        <w:bottom w:val="none" w:sz="0" w:space="0" w:color="auto"/>
        <w:right w:val="none" w:sz="0" w:space="0" w:color="auto"/>
      </w:divBdr>
    </w:div>
    <w:div w:id="942999339">
      <w:bodyDiv w:val="1"/>
      <w:marLeft w:val="0"/>
      <w:marRight w:val="0"/>
      <w:marTop w:val="0"/>
      <w:marBottom w:val="0"/>
      <w:divBdr>
        <w:top w:val="none" w:sz="0" w:space="0" w:color="auto"/>
        <w:left w:val="none" w:sz="0" w:space="0" w:color="auto"/>
        <w:bottom w:val="none" w:sz="0" w:space="0" w:color="auto"/>
        <w:right w:val="none" w:sz="0" w:space="0" w:color="auto"/>
      </w:divBdr>
    </w:div>
    <w:div w:id="947128798">
      <w:bodyDiv w:val="1"/>
      <w:marLeft w:val="0"/>
      <w:marRight w:val="0"/>
      <w:marTop w:val="0"/>
      <w:marBottom w:val="0"/>
      <w:divBdr>
        <w:top w:val="none" w:sz="0" w:space="0" w:color="auto"/>
        <w:left w:val="none" w:sz="0" w:space="0" w:color="auto"/>
        <w:bottom w:val="none" w:sz="0" w:space="0" w:color="auto"/>
        <w:right w:val="none" w:sz="0" w:space="0" w:color="auto"/>
      </w:divBdr>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1022051921">
      <w:bodyDiv w:val="1"/>
      <w:marLeft w:val="0"/>
      <w:marRight w:val="0"/>
      <w:marTop w:val="0"/>
      <w:marBottom w:val="0"/>
      <w:divBdr>
        <w:top w:val="none" w:sz="0" w:space="0" w:color="auto"/>
        <w:left w:val="none" w:sz="0" w:space="0" w:color="auto"/>
        <w:bottom w:val="none" w:sz="0" w:space="0" w:color="auto"/>
        <w:right w:val="none" w:sz="0" w:space="0" w:color="auto"/>
      </w:divBdr>
      <w:divsChild>
        <w:div w:id="2086225830">
          <w:marLeft w:val="0"/>
          <w:marRight w:val="0"/>
          <w:marTop w:val="0"/>
          <w:marBottom w:val="0"/>
          <w:divBdr>
            <w:top w:val="none" w:sz="0" w:space="0" w:color="auto"/>
            <w:left w:val="none" w:sz="0" w:space="0" w:color="auto"/>
            <w:bottom w:val="none" w:sz="0" w:space="0" w:color="auto"/>
            <w:right w:val="none" w:sz="0" w:space="0" w:color="auto"/>
          </w:divBdr>
        </w:div>
      </w:divsChild>
    </w:div>
    <w:div w:id="1057822900">
      <w:bodyDiv w:val="1"/>
      <w:marLeft w:val="0"/>
      <w:marRight w:val="0"/>
      <w:marTop w:val="0"/>
      <w:marBottom w:val="0"/>
      <w:divBdr>
        <w:top w:val="none" w:sz="0" w:space="0" w:color="auto"/>
        <w:left w:val="none" w:sz="0" w:space="0" w:color="auto"/>
        <w:bottom w:val="none" w:sz="0" w:space="0" w:color="auto"/>
        <w:right w:val="none" w:sz="0" w:space="0" w:color="auto"/>
      </w:divBdr>
    </w:div>
    <w:div w:id="1082919498">
      <w:bodyDiv w:val="1"/>
      <w:marLeft w:val="0"/>
      <w:marRight w:val="0"/>
      <w:marTop w:val="0"/>
      <w:marBottom w:val="0"/>
      <w:divBdr>
        <w:top w:val="none" w:sz="0" w:space="0" w:color="auto"/>
        <w:left w:val="none" w:sz="0" w:space="0" w:color="auto"/>
        <w:bottom w:val="none" w:sz="0" w:space="0" w:color="auto"/>
        <w:right w:val="none" w:sz="0" w:space="0" w:color="auto"/>
      </w:divBdr>
    </w:div>
    <w:div w:id="1100688199">
      <w:bodyDiv w:val="1"/>
      <w:marLeft w:val="0"/>
      <w:marRight w:val="0"/>
      <w:marTop w:val="0"/>
      <w:marBottom w:val="0"/>
      <w:divBdr>
        <w:top w:val="none" w:sz="0" w:space="0" w:color="auto"/>
        <w:left w:val="none" w:sz="0" w:space="0" w:color="auto"/>
        <w:bottom w:val="none" w:sz="0" w:space="0" w:color="auto"/>
        <w:right w:val="none" w:sz="0" w:space="0" w:color="auto"/>
      </w:divBdr>
      <w:divsChild>
        <w:div w:id="1145195233">
          <w:marLeft w:val="0"/>
          <w:marRight w:val="0"/>
          <w:marTop w:val="0"/>
          <w:marBottom w:val="0"/>
          <w:divBdr>
            <w:top w:val="none" w:sz="0" w:space="0" w:color="auto"/>
            <w:left w:val="none" w:sz="0" w:space="0" w:color="auto"/>
            <w:bottom w:val="none" w:sz="0" w:space="0" w:color="auto"/>
            <w:right w:val="none" w:sz="0" w:space="0" w:color="auto"/>
          </w:divBdr>
        </w:div>
      </w:divsChild>
    </w:div>
    <w:div w:id="1147093345">
      <w:bodyDiv w:val="1"/>
      <w:marLeft w:val="0"/>
      <w:marRight w:val="0"/>
      <w:marTop w:val="0"/>
      <w:marBottom w:val="0"/>
      <w:divBdr>
        <w:top w:val="none" w:sz="0" w:space="0" w:color="auto"/>
        <w:left w:val="none" w:sz="0" w:space="0" w:color="auto"/>
        <w:bottom w:val="none" w:sz="0" w:space="0" w:color="auto"/>
        <w:right w:val="none" w:sz="0" w:space="0" w:color="auto"/>
      </w:divBdr>
    </w:div>
    <w:div w:id="1148861993">
      <w:bodyDiv w:val="1"/>
      <w:marLeft w:val="0"/>
      <w:marRight w:val="0"/>
      <w:marTop w:val="0"/>
      <w:marBottom w:val="0"/>
      <w:divBdr>
        <w:top w:val="none" w:sz="0" w:space="0" w:color="auto"/>
        <w:left w:val="none" w:sz="0" w:space="0" w:color="auto"/>
        <w:bottom w:val="none" w:sz="0" w:space="0" w:color="auto"/>
        <w:right w:val="none" w:sz="0" w:space="0" w:color="auto"/>
      </w:divBdr>
    </w:div>
    <w:div w:id="1152798736">
      <w:bodyDiv w:val="1"/>
      <w:marLeft w:val="0"/>
      <w:marRight w:val="0"/>
      <w:marTop w:val="0"/>
      <w:marBottom w:val="0"/>
      <w:divBdr>
        <w:top w:val="none" w:sz="0" w:space="0" w:color="auto"/>
        <w:left w:val="none" w:sz="0" w:space="0" w:color="auto"/>
        <w:bottom w:val="none" w:sz="0" w:space="0" w:color="auto"/>
        <w:right w:val="none" w:sz="0" w:space="0" w:color="auto"/>
      </w:divBdr>
    </w:div>
    <w:div w:id="1197962736">
      <w:bodyDiv w:val="1"/>
      <w:marLeft w:val="0"/>
      <w:marRight w:val="0"/>
      <w:marTop w:val="0"/>
      <w:marBottom w:val="0"/>
      <w:divBdr>
        <w:top w:val="none" w:sz="0" w:space="0" w:color="auto"/>
        <w:left w:val="none" w:sz="0" w:space="0" w:color="auto"/>
        <w:bottom w:val="none" w:sz="0" w:space="0" w:color="auto"/>
        <w:right w:val="none" w:sz="0" w:space="0" w:color="auto"/>
      </w:divBdr>
      <w:divsChild>
        <w:div w:id="60907021">
          <w:marLeft w:val="0"/>
          <w:marRight w:val="0"/>
          <w:marTop w:val="0"/>
          <w:marBottom w:val="0"/>
          <w:divBdr>
            <w:top w:val="none" w:sz="0" w:space="0" w:color="auto"/>
            <w:left w:val="none" w:sz="0" w:space="0" w:color="auto"/>
            <w:bottom w:val="none" w:sz="0" w:space="0" w:color="auto"/>
            <w:right w:val="none" w:sz="0" w:space="0" w:color="auto"/>
          </w:divBdr>
        </w:div>
      </w:divsChild>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03301">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347445045">
      <w:bodyDiv w:val="1"/>
      <w:marLeft w:val="0"/>
      <w:marRight w:val="0"/>
      <w:marTop w:val="0"/>
      <w:marBottom w:val="0"/>
      <w:divBdr>
        <w:top w:val="none" w:sz="0" w:space="0" w:color="auto"/>
        <w:left w:val="none" w:sz="0" w:space="0" w:color="auto"/>
        <w:bottom w:val="none" w:sz="0" w:space="0" w:color="auto"/>
        <w:right w:val="none" w:sz="0" w:space="0" w:color="auto"/>
      </w:divBdr>
      <w:divsChild>
        <w:div w:id="1169366277">
          <w:marLeft w:val="0"/>
          <w:marRight w:val="0"/>
          <w:marTop w:val="0"/>
          <w:marBottom w:val="0"/>
          <w:divBdr>
            <w:top w:val="none" w:sz="0" w:space="0" w:color="auto"/>
            <w:left w:val="none" w:sz="0" w:space="0" w:color="auto"/>
            <w:bottom w:val="none" w:sz="0" w:space="0" w:color="auto"/>
            <w:right w:val="none" w:sz="0" w:space="0" w:color="auto"/>
          </w:divBdr>
        </w:div>
      </w:divsChild>
    </w:div>
    <w:div w:id="1354071031">
      <w:bodyDiv w:val="1"/>
      <w:marLeft w:val="0"/>
      <w:marRight w:val="0"/>
      <w:marTop w:val="0"/>
      <w:marBottom w:val="0"/>
      <w:divBdr>
        <w:top w:val="none" w:sz="0" w:space="0" w:color="auto"/>
        <w:left w:val="none" w:sz="0" w:space="0" w:color="auto"/>
        <w:bottom w:val="none" w:sz="0" w:space="0" w:color="auto"/>
        <w:right w:val="none" w:sz="0" w:space="0" w:color="auto"/>
      </w:divBdr>
    </w:div>
    <w:div w:id="1392312550">
      <w:bodyDiv w:val="1"/>
      <w:marLeft w:val="0"/>
      <w:marRight w:val="0"/>
      <w:marTop w:val="0"/>
      <w:marBottom w:val="0"/>
      <w:divBdr>
        <w:top w:val="none" w:sz="0" w:space="0" w:color="auto"/>
        <w:left w:val="none" w:sz="0" w:space="0" w:color="auto"/>
        <w:bottom w:val="none" w:sz="0" w:space="0" w:color="auto"/>
        <w:right w:val="none" w:sz="0" w:space="0" w:color="auto"/>
      </w:divBdr>
      <w:divsChild>
        <w:div w:id="52507884">
          <w:marLeft w:val="0"/>
          <w:marRight w:val="0"/>
          <w:marTop w:val="0"/>
          <w:marBottom w:val="0"/>
          <w:divBdr>
            <w:top w:val="none" w:sz="0" w:space="0" w:color="auto"/>
            <w:left w:val="none" w:sz="0" w:space="0" w:color="auto"/>
            <w:bottom w:val="none" w:sz="0" w:space="0" w:color="auto"/>
            <w:right w:val="none" w:sz="0" w:space="0" w:color="auto"/>
          </w:divBdr>
        </w:div>
      </w:divsChild>
    </w:div>
    <w:div w:id="1405958567">
      <w:bodyDiv w:val="1"/>
      <w:marLeft w:val="0"/>
      <w:marRight w:val="0"/>
      <w:marTop w:val="0"/>
      <w:marBottom w:val="0"/>
      <w:divBdr>
        <w:top w:val="none" w:sz="0" w:space="0" w:color="auto"/>
        <w:left w:val="none" w:sz="0" w:space="0" w:color="auto"/>
        <w:bottom w:val="none" w:sz="0" w:space="0" w:color="auto"/>
        <w:right w:val="none" w:sz="0" w:space="0" w:color="auto"/>
      </w:divBdr>
    </w:div>
    <w:div w:id="1408461603">
      <w:bodyDiv w:val="1"/>
      <w:marLeft w:val="0"/>
      <w:marRight w:val="0"/>
      <w:marTop w:val="0"/>
      <w:marBottom w:val="0"/>
      <w:divBdr>
        <w:top w:val="none" w:sz="0" w:space="0" w:color="auto"/>
        <w:left w:val="none" w:sz="0" w:space="0" w:color="auto"/>
        <w:bottom w:val="none" w:sz="0" w:space="0" w:color="auto"/>
        <w:right w:val="none" w:sz="0" w:space="0" w:color="auto"/>
      </w:divBdr>
    </w:div>
    <w:div w:id="1432895491">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50078225">
      <w:bodyDiv w:val="1"/>
      <w:marLeft w:val="0"/>
      <w:marRight w:val="0"/>
      <w:marTop w:val="0"/>
      <w:marBottom w:val="0"/>
      <w:divBdr>
        <w:top w:val="none" w:sz="0" w:space="0" w:color="auto"/>
        <w:left w:val="none" w:sz="0" w:space="0" w:color="auto"/>
        <w:bottom w:val="none" w:sz="0" w:space="0" w:color="auto"/>
        <w:right w:val="none" w:sz="0" w:space="0" w:color="auto"/>
      </w:divBdr>
      <w:divsChild>
        <w:div w:id="1367097948">
          <w:marLeft w:val="0"/>
          <w:marRight w:val="0"/>
          <w:marTop w:val="0"/>
          <w:marBottom w:val="0"/>
          <w:divBdr>
            <w:top w:val="none" w:sz="0" w:space="0" w:color="auto"/>
            <w:left w:val="none" w:sz="0" w:space="0" w:color="auto"/>
            <w:bottom w:val="none" w:sz="0" w:space="0" w:color="auto"/>
            <w:right w:val="none" w:sz="0" w:space="0" w:color="auto"/>
          </w:divBdr>
        </w:div>
      </w:divsChild>
    </w:div>
    <w:div w:id="1461612619">
      <w:bodyDiv w:val="1"/>
      <w:marLeft w:val="0"/>
      <w:marRight w:val="0"/>
      <w:marTop w:val="0"/>
      <w:marBottom w:val="0"/>
      <w:divBdr>
        <w:top w:val="none" w:sz="0" w:space="0" w:color="auto"/>
        <w:left w:val="none" w:sz="0" w:space="0" w:color="auto"/>
        <w:bottom w:val="none" w:sz="0" w:space="0" w:color="auto"/>
        <w:right w:val="none" w:sz="0" w:space="0" w:color="auto"/>
      </w:divBdr>
      <w:divsChild>
        <w:div w:id="2076925300">
          <w:marLeft w:val="0"/>
          <w:marRight w:val="0"/>
          <w:marTop w:val="0"/>
          <w:marBottom w:val="0"/>
          <w:divBdr>
            <w:top w:val="none" w:sz="0" w:space="0" w:color="auto"/>
            <w:left w:val="none" w:sz="0" w:space="0" w:color="auto"/>
            <w:bottom w:val="none" w:sz="0" w:space="0" w:color="auto"/>
            <w:right w:val="none" w:sz="0" w:space="0" w:color="auto"/>
          </w:divBdr>
        </w:div>
      </w:divsChild>
    </w:div>
    <w:div w:id="1466773610">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483739077">
      <w:bodyDiv w:val="1"/>
      <w:marLeft w:val="0"/>
      <w:marRight w:val="0"/>
      <w:marTop w:val="0"/>
      <w:marBottom w:val="0"/>
      <w:divBdr>
        <w:top w:val="none" w:sz="0" w:space="0" w:color="auto"/>
        <w:left w:val="none" w:sz="0" w:space="0" w:color="auto"/>
        <w:bottom w:val="none" w:sz="0" w:space="0" w:color="auto"/>
        <w:right w:val="none" w:sz="0" w:space="0" w:color="auto"/>
      </w:divBdr>
    </w:div>
    <w:div w:id="149075495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57280948">
      <w:bodyDiv w:val="1"/>
      <w:marLeft w:val="0"/>
      <w:marRight w:val="0"/>
      <w:marTop w:val="0"/>
      <w:marBottom w:val="0"/>
      <w:divBdr>
        <w:top w:val="none" w:sz="0" w:space="0" w:color="auto"/>
        <w:left w:val="none" w:sz="0" w:space="0" w:color="auto"/>
        <w:bottom w:val="none" w:sz="0" w:space="0" w:color="auto"/>
        <w:right w:val="none" w:sz="0" w:space="0" w:color="auto"/>
      </w:divBdr>
      <w:divsChild>
        <w:div w:id="330836650">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70652827">
      <w:bodyDiv w:val="1"/>
      <w:marLeft w:val="0"/>
      <w:marRight w:val="0"/>
      <w:marTop w:val="0"/>
      <w:marBottom w:val="0"/>
      <w:divBdr>
        <w:top w:val="none" w:sz="0" w:space="0" w:color="auto"/>
        <w:left w:val="none" w:sz="0" w:space="0" w:color="auto"/>
        <w:bottom w:val="none" w:sz="0" w:space="0" w:color="auto"/>
        <w:right w:val="none" w:sz="0" w:space="0" w:color="auto"/>
      </w:divBdr>
      <w:divsChild>
        <w:div w:id="453788933">
          <w:marLeft w:val="0"/>
          <w:marRight w:val="0"/>
          <w:marTop w:val="0"/>
          <w:marBottom w:val="0"/>
          <w:divBdr>
            <w:top w:val="none" w:sz="0" w:space="0" w:color="auto"/>
            <w:left w:val="none" w:sz="0" w:space="0" w:color="auto"/>
            <w:bottom w:val="none" w:sz="0" w:space="0" w:color="auto"/>
            <w:right w:val="none" w:sz="0" w:space="0" w:color="auto"/>
          </w:divBdr>
        </w:div>
      </w:divsChild>
    </w:div>
    <w:div w:id="1574316888">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595551612">
      <w:bodyDiv w:val="1"/>
      <w:marLeft w:val="0"/>
      <w:marRight w:val="0"/>
      <w:marTop w:val="0"/>
      <w:marBottom w:val="0"/>
      <w:divBdr>
        <w:top w:val="none" w:sz="0" w:space="0" w:color="auto"/>
        <w:left w:val="none" w:sz="0" w:space="0" w:color="auto"/>
        <w:bottom w:val="none" w:sz="0" w:space="0" w:color="auto"/>
        <w:right w:val="none" w:sz="0" w:space="0" w:color="auto"/>
      </w:divBdr>
      <w:divsChild>
        <w:div w:id="1301614812">
          <w:marLeft w:val="0"/>
          <w:marRight w:val="0"/>
          <w:marTop w:val="0"/>
          <w:marBottom w:val="0"/>
          <w:divBdr>
            <w:top w:val="none" w:sz="0" w:space="0" w:color="auto"/>
            <w:left w:val="none" w:sz="0" w:space="0" w:color="auto"/>
            <w:bottom w:val="none" w:sz="0" w:space="0" w:color="auto"/>
            <w:right w:val="none" w:sz="0" w:space="0" w:color="auto"/>
          </w:divBdr>
        </w:div>
      </w:divsChild>
    </w:div>
    <w:div w:id="1623880097">
      <w:bodyDiv w:val="1"/>
      <w:marLeft w:val="0"/>
      <w:marRight w:val="0"/>
      <w:marTop w:val="0"/>
      <w:marBottom w:val="0"/>
      <w:divBdr>
        <w:top w:val="none" w:sz="0" w:space="0" w:color="auto"/>
        <w:left w:val="none" w:sz="0" w:space="0" w:color="auto"/>
        <w:bottom w:val="none" w:sz="0" w:space="0" w:color="auto"/>
        <w:right w:val="none" w:sz="0" w:space="0" w:color="auto"/>
      </w:divBdr>
      <w:divsChild>
        <w:div w:id="1522628859">
          <w:marLeft w:val="0"/>
          <w:marRight w:val="0"/>
          <w:marTop w:val="0"/>
          <w:marBottom w:val="0"/>
          <w:divBdr>
            <w:top w:val="none" w:sz="0" w:space="0" w:color="auto"/>
            <w:left w:val="none" w:sz="0" w:space="0" w:color="auto"/>
            <w:bottom w:val="none" w:sz="0" w:space="0" w:color="auto"/>
            <w:right w:val="none" w:sz="0" w:space="0" w:color="auto"/>
          </w:divBdr>
        </w:div>
      </w:divsChild>
    </w:div>
    <w:div w:id="1624340094">
      <w:bodyDiv w:val="1"/>
      <w:marLeft w:val="0"/>
      <w:marRight w:val="0"/>
      <w:marTop w:val="0"/>
      <w:marBottom w:val="0"/>
      <w:divBdr>
        <w:top w:val="none" w:sz="0" w:space="0" w:color="auto"/>
        <w:left w:val="none" w:sz="0" w:space="0" w:color="auto"/>
        <w:bottom w:val="none" w:sz="0" w:space="0" w:color="auto"/>
        <w:right w:val="none" w:sz="0" w:space="0" w:color="auto"/>
      </w:divBdr>
      <w:divsChild>
        <w:div w:id="775097464">
          <w:marLeft w:val="0"/>
          <w:marRight w:val="0"/>
          <w:marTop w:val="0"/>
          <w:marBottom w:val="0"/>
          <w:divBdr>
            <w:top w:val="none" w:sz="0" w:space="0" w:color="auto"/>
            <w:left w:val="none" w:sz="0" w:space="0" w:color="auto"/>
            <w:bottom w:val="none" w:sz="0" w:space="0" w:color="auto"/>
            <w:right w:val="none" w:sz="0" w:space="0" w:color="auto"/>
          </w:divBdr>
          <w:divsChild>
            <w:div w:id="217546412">
              <w:marLeft w:val="0"/>
              <w:marRight w:val="0"/>
              <w:marTop w:val="0"/>
              <w:marBottom w:val="600"/>
              <w:divBdr>
                <w:top w:val="none" w:sz="0" w:space="0" w:color="auto"/>
                <w:left w:val="none" w:sz="0" w:space="0" w:color="auto"/>
                <w:bottom w:val="none" w:sz="0" w:space="0" w:color="auto"/>
                <w:right w:val="none" w:sz="0" w:space="0" w:color="auto"/>
              </w:divBdr>
              <w:divsChild>
                <w:div w:id="127672619">
                  <w:marLeft w:val="0"/>
                  <w:marRight w:val="0"/>
                  <w:marTop w:val="0"/>
                  <w:marBottom w:val="0"/>
                  <w:divBdr>
                    <w:top w:val="none" w:sz="0" w:space="0" w:color="auto"/>
                    <w:left w:val="none" w:sz="0" w:space="0" w:color="auto"/>
                    <w:bottom w:val="none" w:sz="0" w:space="0" w:color="auto"/>
                    <w:right w:val="none" w:sz="0" w:space="0" w:color="auto"/>
                  </w:divBdr>
                  <w:divsChild>
                    <w:div w:id="20830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42727679">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36079506">
      <w:bodyDiv w:val="1"/>
      <w:marLeft w:val="0"/>
      <w:marRight w:val="0"/>
      <w:marTop w:val="0"/>
      <w:marBottom w:val="0"/>
      <w:divBdr>
        <w:top w:val="none" w:sz="0" w:space="0" w:color="auto"/>
        <w:left w:val="none" w:sz="0" w:space="0" w:color="auto"/>
        <w:bottom w:val="none" w:sz="0" w:space="0" w:color="auto"/>
        <w:right w:val="none" w:sz="0" w:space="0" w:color="auto"/>
      </w:divBdr>
    </w:div>
    <w:div w:id="1753818679">
      <w:bodyDiv w:val="1"/>
      <w:marLeft w:val="0"/>
      <w:marRight w:val="0"/>
      <w:marTop w:val="0"/>
      <w:marBottom w:val="0"/>
      <w:divBdr>
        <w:top w:val="none" w:sz="0" w:space="0" w:color="auto"/>
        <w:left w:val="none" w:sz="0" w:space="0" w:color="auto"/>
        <w:bottom w:val="none" w:sz="0" w:space="0" w:color="auto"/>
        <w:right w:val="none" w:sz="0" w:space="0" w:color="auto"/>
      </w:divBdr>
    </w:div>
    <w:div w:id="1767194083">
      <w:bodyDiv w:val="1"/>
      <w:marLeft w:val="0"/>
      <w:marRight w:val="0"/>
      <w:marTop w:val="0"/>
      <w:marBottom w:val="0"/>
      <w:divBdr>
        <w:top w:val="none" w:sz="0" w:space="0" w:color="auto"/>
        <w:left w:val="none" w:sz="0" w:space="0" w:color="auto"/>
        <w:bottom w:val="none" w:sz="0" w:space="0" w:color="auto"/>
        <w:right w:val="none" w:sz="0" w:space="0" w:color="auto"/>
      </w:divBdr>
      <w:divsChild>
        <w:div w:id="145903104">
          <w:marLeft w:val="0"/>
          <w:marRight w:val="0"/>
          <w:marTop w:val="0"/>
          <w:marBottom w:val="0"/>
          <w:divBdr>
            <w:top w:val="none" w:sz="0" w:space="0" w:color="auto"/>
            <w:left w:val="none" w:sz="0" w:space="0" w:color="auto"/>
            <w:bottom w:val="none" w:sz="0" w:space="0" w:color="auto"/>
            <w:right w:val="none" w:sz="0" w:space="0" w:color="auto"/>
          </w:divBdr>
        </w:div>
      </w:divsChild>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793474292">
      <w:bodyDiv w:val="1"/>
      <w:marLeft w:val="0"/>
      <w:marRight w:val="0"/>
      <w:marTop w:val="0"/>
      <w:marBottom w:val="0"/>
      <w:divBdr>
        <w:top w:val="none" w:sz="0" w:space="0" w:color="auto"/>
        <w:left w:val="none" w:sz="0" w:space="0" w:color="auto"/>
        <w:bottom w:val="none" w:sz="0" w:space="0" w:color="auto"/>
        <w:right w:val="none" w:sz="0" w:space="0" w:color="auto"/>
      </w:divBdr>
      <w:divsChild>
        <w:div w:id="1400521595">
          <w:marLeft w:val="0"/>
          <w:marRight w:val="0"/>
          <w:marTop w:val="0"/>
          <w:marBottom w:val="0"/>
          <w:divBdr>
            <w:top w:val="none" w:sz="0" w:space="0" w:color="auto"/>
            <w:left w:val="none" w:sz="0" w:space="0" w:color="auto"/>
            <w:bottom w:val="none" w:sz="0" w:space="0" w:color="auto"/>
            <w:right w:val="none" w:sz="0" w:space="0" w:color="auto"/>
          </w:divBdr>
        </w:div>
      </w:divsChild>
    </w:div>
    <w:div w:id="1802114514">
      <w:bodyDiv w:val="1"/>
      <w:marLeft w:val="0"/>
      <w:marRight w:val="0"/>
      <w:marTop w:val="0"/>
      <w:marBottom w:val="0"/>
      <w:divBdr>
        <w:top w:val="none" w:sz="0" w:space="0" w:color="auto"/>
        <w:left w:val="none" w:sz="0" w:space="0" w:color="auto"/>
        <w:bottom w:val="none" w:sz="0" w:space="0" w:color="auto"/>
        <w:right w:val="none" w:sz="0" w:space="0" w:color="auto"/>
      </w:divBdr>
      <w:divsChild>
        <w:div w:id="521747119">
          <w:marLeft w:val="0"/>
          <w:marRight w:val="0"/>
          <w:marTop w:val="0"/>
          <w:marBottom w:val="0"/>
          <w:divBdr>
            <w:top w:val="none" w:sz="0" w:space="0" w:color="auto"/>
            <w:left w:val="none" w:sz="0" w:space="0" w:color="auto"/>
            <w:bottom w:val="none" w:sz="0" w:space="0" w:color="auto"/>
            <w:right w:val="none" w:sz="0" w:space="0" w:color="auto"/>
          </w:divBdr>
        </w:div>
      </w:divsChild>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12821464">
      <w:bodyDiv w:val="1"/>
      <w:marLeft w:val="0"/>
      <w:marRight w:val="0"/>
      <w:marTop w:val="0"/>
      <w:marBottom w:val="0"/>
      <w:divBdr>
        <w:top w:val="none" w:sz="0" w:space="0" w:color="auto"/>
        <w:left w:val="none" w:sz="0" w:space="0" w:color="auto"/>
        <w:bottom w:val="none" w:sz="0" w:space="0" w:color="auto"/>
        <w:right w:val="none" w:sz="0" w:space="0" w:color="auto"/>
      </w:divBdr>
    </w:div>
    <w:div w:id="1831822855">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66556888">
      <w:bodyDiv w:val="1"/>
      <w:marLeft w:val="0"/>
      <w:marRight w:val="0"/>
      <w:marTop w:val="0"/>
      <w:marBottom w:val="0"/>
      <w:divBdr>
        <w:top w:val="none" w:sz="0" w:space="0" w:color="auto"/>
        <w:left w:val="none" w:sz="0" w:space="0" w:color="auto"/>
        <w:bottom w:val="none" w:sz="0" w:space="0" w:color="auto"/>
        <w:right w:val="none" w:sz="0" w:space="0" w:color="auto"/>
      </w:divBdr>
      <w:divsChild>
        <w:div w:id="605774197">
          <w:marLeft w:val="0"/>
          <w:marRight w:val="0"/>
          <w:marTop w:val="0"/>
          <w:marBottom w:val="0"/>
          <w:divBdr>
            <w:top w:val="none" w:sz="0" w:space="0" w:color="auto"/>
            <w:left w:val="none" w:sz="0" w:space="0" w:color="auto"/>
            <w:bottom w:val="none" w:sz="0" w:space="0" w:color="auto"/>
            <w:right w:val="none" w:sz="0" w:space="0" w:color="auto"/>
          </w:divBdr>
        </w:div>
      </w:divsChild>
    </w:div>
    <w:div w:id="1870561161">
      <w:bodyDiv w:val="1"/>
      <w:marLeft w:val="0"/>
      <w:marRight w:val="0"/>
      <w:marTop w:val="0"/>
      <w:marBottom w:val="0"/>
      <w:divBdr>
        <w:top w:val="none" w:sz="0" w:space="0" w:color="auto"/>
        <w:left w:val="none" w:sz="0" w:space="0" w:color="auto"/>
        <w:bottom w:val="none" w:sz="0" w:space="0" w:color="auto"/>
        <w:right w:val="none" w:sz="0" w:space="0" w:color="auto"/>
      </w:divBdr>
      <w:divsChild>
        <w:div w:id="779180061">
          <w:marLeft w:val="0"/>
          <w:marRight w:val="0"/>
          <w:marTop w:val="0"/>
          <w:marBottom w:val="0"/>
          <w:divBdr>
            <w:top w:val="none" w:sz="0" w:space="0" w:color="auto"/>
            <w:left w:val="none" w:sz="0" w:space="0" w:color="auto"/>
            <w:bottom w:val="none" w:sz="0" w:space="0" w:color="auto"/>
            <w:right w:val="none" w:sz="0" w:space="0" w:color="auto"/>
          </w:divBdr>
          <w:divsChild>
            <w:div w:id="1117213876">
              <w:marLeft w:val="0"/>
              <w:marRight w:val="0"/>
              <w:marTop w:val="0"/>
              <w:marBottom w:val="600"/>
              <w:divBdr>
                <w:top w:val="none" w:sz="0" w:space="0" w:color="auto"/>
                <w:left w:val="none" w:sz="0" w:space="0" w:color="auto"/>
                <w:bottom w:val="none" w:sz="0" w:space="0" w:color="auto"/>
                <w:right w:val="none" w:sz="0" w:space="0" w:color="auto"/>
              </w:divBdr>
              <w:divsChild>
                <w:div w:id="1063678092">
                  <w:marLeft w:val="0"/>
                  <w:marRight w:val="0"/>
                  <w:marTop w:val="0"/>
                  <w:marBottom w:val="0"/>
                  <w:divBdr>
                    <w:top w:val="none" w:sz="0" w:space="0" w:color="auto"/>
                    <w:left w:val="none" w:sz="0" w:space="0" w:color="auto"/>
                    <w:bottom w:val="none" w:sz="0" w:space="0" w:color="auto"/>
                    <w:right w:val="none" w:sz="0" w:space="0" w:color="auto"/>
                  </w:divBdr>
                  <w:divsChild>
                    <w:div w:id="805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72539">
      <w:bodyDiv w:val="1"/>
      <w:marLeft w:val="0"/>
      <w:marRight w:val="0"/>
      <w:marTop w:val="0"/>
      <w:marBottom w:val="0"/>
      <w:divBdr>
        <w:top w:val="none" w:sz="0" w:space="0" w:color="auto"/>
        <w:left w:val="none" w:sz="0" w:space="0" w:color="auto"/>
        <w:bottom w:val="none" w:sz="0" w:space="0" w:color="auto"/>
        <w:right w:val="none" w:sz="0" w:space="0" w:color="auto"/>
      </w:divBdr>
      <w:divsChild>
        <w:div w:id="4942608">
          <w:marLeft w:val="0"/>
          <w:marRight w:val="0"/>
          <w:marTop w:val="0"/>
          <w:marBottom w:val="0"/>
          <w:divBdr>
            <w:top w:val="none" w:sz="0" w:space="0" w:color="auto"/>
            <w:left w:val="none" w:sz="0" w:space="0" w:color="auto"/>
            <w:bottom w:val="none" w:sz="0" w:space="0" w:color="auto"/>
            <w:right w:val="none" w:sz="0" w:space="0" w:color="auto"/>
          </w:divBdr>
        </w:div>
      </w:divsChild>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11902656">
      <w:bodyDiv w:val="1"/>
      <w:marLeft w:val="0"/>
      <w:marRight w:val="0"/>
      <w:marTop w:val="0"/>
      <w:marBottom w:val="0"/>
      <w:divBdr>
        <w:top w:val="none" w:sz="0" w:space="0" w:color="auto"/>
        <w:left w:val="none" w:sz="0" w:space="0" w:color="auto"/>
        <w:bottom w:val="none" w:sz="0" w:space="0" w:color="auto"/>
        <w:right w:val="none" w:sz="0" w:space="0" w:color="auto"/>
      </w:divBdr>
      <w:divsChild>
        <w:div w:id="1872182553">
          <w:marLeft w:val="0"/>
          <w:marRight w:val="0"/>
          <w:marTop w:val="0"/>
          <w:marBottom w:val="0"/>
          <w:divBdr>
            <w:top w:val="none" w:sz="0" w:space="0" w:color="auto"/>
            <w:left w:val="none" w:sz="0" w:space="0" w:color="auto"/>
            <w:bottom w:val="none" w:sz="0" w:space="0" w:color="auto"/>
            <w:right w:val="none" w:sz="0" w:space="0" w:color="auto"/>
          </w:divBdr>
        </w:div>
      </w:divsChild>
    </w:div>
    <w:div w:id="2022930479">
      <w:bodyDiv w:val="1"/>
      <w:marLeft w:val="0"/>
      <w:marRight w:val="0"/>
      <w:marTop w:val="0"/>
      <w:marBottom w:val="0"/>
      <w:divBdr>
        <w:top w:val="none" w:sz="0" w:space="0" w:color="auto"/>
        <w:left w:val="none" w:sz="0" w:space="0" w:color="auto"/>
        <w:bottom w:val="none" w:sz="0" w:space="0" w:color="auto"/>
        <w:right w:val="none" w:sz="0" w:space="0" w:color="auto"/>
      </w:divBdr>
      <w:divsChild>
        <w:div w:id="195823803">
          <w:marLeft w:val="0"/>
          <w:marRight w:val="0"/>
          <w:marTop w:val="0"/>
          <w:marBottom w:val="0"/>
          <w:divBdr>
            <w:top w:val="none" w:sz="0" w:space="0" w:color="auto"/>
            <w:left w:val="none" w:sz="0" w:space="0" w:color="auto"/>
            <w:bottom w:val="none" w:sz="0" w:space="0" w:color="auto"/>
            <w:right w:val="none" w:sz="0" w:space="0" w:color="auto"/>
          </w:divBdr>
        </w:div>
      </w:divsChild>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087801204">
      <w:bodyDiv w:val="1"/>
      <w:marLeft w:val="0"/>
      <w:marRight w:val="0"/>
      <w:marTop w:val="0"/>
      <w:marBottom w:val="0"/>
      <w:divBdr>
        <w:top w:val="none" w:sz="0" w:space="0" w:color="auto"/>
        <w:left w:val="none" w:sz="0" w:space="0" w:color="auto"/>
        <w:bottom w:val="none" w:sz="0" w:space="0" w:color="auto"/>
        <w:right w:val="none" w:sz="0" w:space="0" w:color="auto"/>
      </w:divBdr>
      <w:divsChild>
        <w:div w:id="609629825">
          <w:marLeft w:val="0"/>
          <w:marRight w:val="0"/>
          <w:marTop w:val="0"/>
          <w:marBottom w:val="0"/>
          <w:divBdr>
            <w:top w:val="none" w:sz="0" w:space="0" w:color="auto"/>
            <w:left w:val="none" w:sz="0" w:space="0" w:color="auto"/>
            <w:bottom w:val="none" w:sz="0" w:space="0" w:color="auto"/>
            <w:right w:val="none" w:sz="0" w:space="0" w:color="auto"/>
          </w:divBdr>
          <w:divsChild>
            <w:div w:id="1906067418">
              <w:marLeft w:val="0"/>
              <w:marRight w:val="0"/>
              <w:marTop w:val="0"/>
              <w:marBottom w:val="0"/>
              <w:divBdr>
                <w:top w:val="none" w:sz="0" w:space="0" w:color="auto"/>
                <w:left w:val="none" w:sz="0" w:space="0" w:color="auto"/>
                <w:bottom w:val="none" w:sz="0" w:space="0" w:color="auto"/>
                <w:right w:val="none" w:sz="0" w:space="0" w:color="auto"/>
              </w:divBdr>
              <w:divsChild>
                <w:div w:id="7279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51605">
      <w:bodyDiv w:val="1"/>
      <w:marLeft w:val="0"/>
      <w:marRight w:val="0"/>
      <w:marTop w:val="0"/>
      <w:marBottom w:val="0"/>
      <w:divBdr>
        <w:top w:val="none" w:sz="0" w:space="0" w:color="auto"/>
        <w:left w:val="none" w:sz="0" w:space="0" w:color="auto"/>
        <w:bottom w:val="none" w:sz="0" w:space="0" w:color="auto"/>
        <w:right w:val="none" w:sz="0" w:space="0" w:color="auto"/>
      </w:divBdr>
      <w:divsChild>
        <w:div w:id="1576164765">
          <w:marLeft w:val="0"/>
          <w:marRight w:val="0"/>
          <w:marTop w:val="0"/>
          <w:marBottom w:val="0"/>
          <w:divBdr>
            <w:top w:val="none" w:sz="0" w:space="0" w:color="auto"/>
            <w:left w:val="none" w:sz="0" w:space="0" w:color="auto"/>
            <w:bottom w:val="none" w:sz="0" w:space="0" w:color="auto"/>
            <w:right w:val="none" w:sz="0" w:space="0" w:color="auto"/>
          </w:divBdr>
        </w:div>
      </w:divsChild>
    </w:div>
    <w:div w:id="2135827850">
      <w:bodyDiv w:val="1"/>
      <w:marLeft w:val="0"/>
      <w:marRight w:val="0"/>
      <w:marTop w:val="0"/>
      <w:marBottom w:val="0"/>
      <w:divBdr>
        <w:top w:val="none" w:sz="0" w:space="0" w:color="auto"/>
        <w:left w:val="none" w:sz="0" w:space="0" w:color="auto"/>
        <w:bottom w:val="none" w:sz="0" w:space="0" w:color="auto"/>
        <w:right w:val="none" w:sz="0" w:space="0" w:color="auto"/>
      </w:divBdr>
      <w:divsChild>
        <w:div w:id="378238734">
          <w:marLeft w:val="0"/>
          <w:marRight w:val="0"/>
          <w:marTop w:val="0"/>
          <w:marBottom w:val="0"/>
          <w:divBdr>
            <w:top w:val="none" w:sz="0" w:space="0" w:color="auto"/>
            <w:left w:val="none" w:sz="0" w:space="0" w:color="auto"/>
            <w:bottom w:val="none" w:sz="0" w:space="0" w:color="auto"/>
            <w:right w:val="none" w:sz="0" w:space="0" w:color="auto"/>
          </w:divBdr>
        </w:div>
      </w:divsChild>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sfr.novosibirskayaoblast/topics" TargetMode="External"/><Relationship Id="rId3" Type="http://schemas.openxmlformats.org/officeDocument/2006/relationships/styles" Target="styles.xml"/><Relationship Id="rId7" Type="http://schemas.openxmlformats.org/officeDocument/2006/relationships/hyperlink" Target="https://vk.com/sfr.novosibirskayaobla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me/sfr_novosibirskayaobla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25989-4CEF-412D-8CE8-BB7C98B7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Дроздова Елена Владимировна</cp:lastModifiedBy>
  <cp:revision>2</cp:revision>
  <cp:lastPrinted>2022-11-15T06:36:00Z</cp:lastPrinted>
  <dcterms:created xsi:type="dcterms:W3CDTF">2025-01-10T08:00:00Z</dcterms:created>
  <dcterms:modified xsi:type="dcterms:W3CDTF">2025-01-10T08:00:00Z</dcterms:modified>
</cp:coreProperties>
</file>