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B1891" w:rsidRDefault="00DB1891" w:rsidP="00DB1891">
      <w:pPr>
        <w:pStyle w:val="ab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b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4C3857">
        <w:rPr>
          <w:b/>
          <w:bCs/>
        </w:rPr>
        <w:t>04</w:t>
      </w:r>
      <w:r w:rsidR="00274B2F">
        <w:rPr>
          <w:b/>
          <w:bCs/>
        </w:rPr>
        <w:t>.</w:t>
      </w:r>
      <w:r w:rsidR="00274B2F" w:rsidRPr="00354AC9">
        <w:rPr>
          <w:b/>
          <w:bCs/>
        </w:rPr>
        <w:t>0</w:t>
      </w:r>
      <w:r w:rsidR="004C3857">
        <w:rPr>
          <w:b/>
          <w:bCs/>
        </w:rPr>
        <w:t>6</w:t>
      </w:r>
      <w:r w:rsidR="00274B2F">
        <w:rPr>
          <w:b/>
          <w:bCs/>
        </w:rPr>
        <w:t>.202</w:t>
      </w:r>
      <w:r w:rsidR="00274B2F" w:rsidRPr="00354AC9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237972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893E07" w:rsidRDefault="00893E07" w:rsidP="00FF0C14">
      <w:pPr>
        <w:rPr>
          <w:b/>
          <w:sz w:val="28"/>
          <w:szCs w:val="28"/>
        </w:rPr>
      </w:pPr>
      <w:r w:rsidRPr="004C3857">
        <w:rPr>
          <w:b/>
          <w:sz w:val="28"/>
          <w:szCs w:val="28"/>
        </w:rPr>
        <w:t>Более 190 тысяч новосибирских семей улучшили жилищные условия за счет средств материнского капитала</w:t>
      </w:r>
    </w:p>
    <w:p w:rsidR="00893E07" w:rsidRPr="00893E07" w:rsidRDefault="00893E07" w:rsidP="00893E07">
      <w:pPr>
        <w:ind w:firstLine="567"/>
        <w:jc w:val="center"/>
        <w:rPr>
          <w:b/>
          <w:sz w:val="16"/>
          <w:szCs w:val="16"/>
        </w:rPr>
      </w:pPr>
    </w:p>
    <w:p w:rsidR="00893E07" w:rsidRPr="00FF0C14" w:rsidRDefault="00893E07" w:rsidP="00FF0C14">
      <w:pPr>
        <w:pStyle w:val="af6"/>
        <w:ind w:firstLine="567"/>
        <w:jc w:val="both"/>
        <w:rPr>
          <w:sz w:val="26"/>
          <w:szCs w:val="26"/>
          <w:lang w:eastAsia="ru-RU"/>
        </w:rPr>
      </w:pPr>
      <w:bookmarkStart w:id="0" w:name="_GoBack"/>
      <w:r w:rsidRPr="00FF0C14">
        <w:rPr>
          <w:sz w:val="26"/>
          <w:szCs w:val="26"/>
          <w:lang w:eastAsia="ru-RU"/>
        </w:rPr>
        <w:t>Улучшение жилищных условий — самое популярное направление для расходования средств материнского капитала в Новосибирской области</w:t>
      </w:r>
      <w:bookmarkEnd w:id="0"/>
      <w:r w:rsidRPr="00FF0C14">
        <w:rPr>
          <w:sz w:val="26"/>
          <w:szCs w:val="26"/>
          <w:lang w:eastAsia="ru-RU"/>
        </w:rPr>
        <w:t xml:space="preserve">. На эти цели маткапитал направили 190,5 тысяч новосибирских семей. </w:t>
      </w:r>
    </w:p>
    <w:p w:rsidR="00893E07" w:rsidRPr="00FF0C14" w:rsidRDefault="00893E07" w:rsidP="00FF0C14">
      <w:pPr>
        <w:pStyle w:val="af6"/>
        <w:ind w:firstLine="567"/>
        <w:jc w:val="both"/>
        <w:rPr>
          <w:sz w:val="16"/>
          <w:szCs w:val="16"/>
          <w:lang w:eastAsia="ru-RU"/>
        </w:rPr>
      </w:pPr>
    </w:p>
    <w:p w:rsidR="00893E07" w:rsidRPr="00FF0C14" w:rsidRDefault="00893E07" w:rsidP="00FF0C14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FF0C14">
        <w:rPr>
          <w:sz w:val="26"/>
          <w:szCs w:val="26"/>
          <w:lang w:eastAsia="ru-RU"/>
        </w:rPr>
        <w:t xml:space="preserve">«Большинство семей направляют средства капитала на погашение основного долга и уплату процентов по жилищным кредитам или займам, в том числе ипотечным. Так поступили 138 тысяч семей региона. На это направление семья может направить средства капитала в любое время после рождения ребенка. Также улучшить жилищные условия за счет средств материнского капитала можно и без привлечения кредитных средств после исполнения ребенку 3-х лет. Такой возможностью воспользовались 52,5 тысячи новосибирцев. При этом денежные средства капитала можно как вложить в покупку квартиры, так и за счет них построить дом либо провести его реконструкцию», - отмечает управляющий Отделением СФР по Новосибирской области </w:t>
      </w:r>
      <w:r w:rsidRPr="00FF0C14">
        <w:rPr>
          <w:b/>
          <w:sz w:val="26"/>
          <w:szCs w:val="26"/>
          <w:lang w:eastAsia="ru-RU"/>
        </w:rPr>
        <w:t>Александр Терепа.</w:t>
      </w:r>
    </w:p>
    <w:p w:rsidR="00893E07" w:rsidRPr="00FF0C14" w:rsidRDefault="00893E07" w:rsidP="00FF0C14">
      <w:pPr>
        <w:pStyle w:val="af6"/>
        <w:ind w:firstLine="567"/>
        <w:jc w:val="both"/>
        <w:rPr>
          <w:sz w:val="16"/>
          <w:szCs w:val="16"/>
          <w:lang w:eastAsia="ru-RU"/>
        </w:rPr>
      </w:pPr>
    </w:p>
    <w:p w:rsidR="00893E07" w:rsidRPr="00FF0C14" w:rsidRDefault="00893E07" w:rsidP="00FF0C14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FF0C14">
        <w:rPr>
          <w:sz w:val="26"/>
          <w:szCs w:val="26"/>
          <w:lang w:eastAsia="ru-RU"/>
        </w:rPr>
        <w:t xml:space="preserve">Заявление о распоряжении средствами (частью средств) материнского капитала на улучшение жилищных условий удобнее всего подать в электронном виде через портал госуслуг. Сделать это можно также в МФЦ или клиентской службе Отделения СФР по Новосибирской области. Представлять дополнительные документы владельцу капитала не требуется: все необходимые сведения специалисты Отделения СФР запросят самостоятельно в рамках межведомственного взаимодействия. </w:t>
      </w:r>
    </w:p>
    <w:p w:rsidR="00893E07" w:rsidRPr="00FF0C14" w:rsidRDefault="00893E07" w:rsidP="00FF0C14">
      <w:pPr>
        <w:pStyle w:val="af6"/>
        <w:ind w:firstLine="567"/>
        <w:jc w:val="both"/>
        <w:rPr>
          <w:sz w:val="16"/>
          <w:szCs w:val="16"/>
          <w:lang w:eastAsia="ru-RU"/>
        </w:rPr>
      </w:pPr>
    </w:p>
    <w:p w:rsidR="00893E07" w:rsidRPr="00FF0C14" w:rsidRDefault="00893E07" w:rsidP="00FF0C14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FF0C14">
        <w:rPr>
          <w:sz w:val="26"/>
          <w:szCs w:val="26"/>
          <w:lang w:eastAsia="ru-RU"/>
        </w:rPr>
        <w:t xml:space="preserve">Если же семья решила направить средства материнского капитала на улучшение жилищных условий с привлечением кредитных средств, соответствующее заявление можно подать непосредственно в банке, в котором открывается кредит. В дальнейшем  обращаться в региональное Отделение Социального фонда не нужно. Банк самостоятельно направит заявление с необходимыми документами в Отделение СФР для принятия решения. На сайте СФР вы можете найти перечень банков, с которым у Отделения СФР по Новосибирской области заключены соответствующие соглашения, позволяющие жителям региона подать заявление о распоряжении средствами материнского капитала сразу по месту оформления ипотеки </w:t>
      </w:r>
      <w:hyperlink r:id="rId7" w:history="1">
        <w:r w:rsidRPr="00FF0C14">
          <w:rPr>
            <w:rStyle w:val="a3"/>
            <w:sz w:val="26"/>
            <w:szCs w:val="26"/>
            <w:lang w:eastAsia="ru-RU"/>
          </w:rPr>
          <w:t>https://sfr.gov.ru/branches/novosibirsk/info/~0/6771</w:t>
        </w:r>
      </w:hyperlink>
      <w:r w:rsidRPr="00FF0C14">
        <w:rPr>
          <w:sz w:val="26"/>
          <w:szCs w:val="26"/>
          <w:lang w:eastAsia="ru-RU"/>
        </w:rPr>
        <w:t>.</w:t>
      </w:r>
    </w:p>
    <w:p w:rsidR="00893E07" w:rsidRPr="00FF0C14" w:rsidRDefault="00893E07" w:rsidP="00FF0C14">
      <w:pPr>
        <w:ind w:firstLine="425"/>
        <w:jc w:val="both"/>
        <w:rPr>
          <w:sz w:val="16"/>
          <w:szCs w:val="16"/>
          <w:lang w:eastAsia="ru-RU"/>
        </w:rPr>
      </w:pPr>
    </w:p>
    <w:p w:rsidR="00893E07" w:rsidRPr="00FF0C14" w:rsidRDefault="00893E07" w:rsidP="00FF0C14">
      <w:pPr>
        <w:ind w:firstLine="425"/>
        <w:jc w:val="both"/>
        <w:rPr>
          <w:sz w:val="26"/>
          <w:szCs w:val="26"/>
        </w:rPr>
      </w:pPr>
      <w:r w:rsidRPr="00FF0C14">
        <w:rPr>
          <w:sz w:val="26"/>
          <w:szCs w:val="26"/>
          <w:lang w:eastAsia="ru-RU"/>
        </w:rPr>
        <w:t xml:space="preserve">Если у вас остались вопросы, </w:t>
      </w:r>
      <w:r w:rsidRPr="00FF0C14">
        <w:rPr>
          <w:sz w:val="26"/>
          <w:szCs w:val="26"/>
        </w:rPr>
        <w:t xml:space="preserve">вы всегда можете обратиться к специалистам Отделения СФР по Новосибирской области в рабочие дни c 8.30, позвонив по телефону — 8 800 200 0502 (звонок бесплатный).   </w:t>
      </w:r>
    </w:p>
    <w:p w:rsidR="00FF0C14" w:rsidRDefault="00FF0C14" w:rsidP="00FF0C14">
      <w:pPr>
        <w:pStyle w:val="af6"/>
        <w:ind w:firstLine="567"/>
        <w:jc w:val="right"/>
        <w:rPr>
          <w:color w:val="000000"/>
        </w:rPr>
      </w:pPr>
    </w:p>
    <w:p w:rsidR="00FF0C14" w:rsidRDefault="00FF0C14" w:rsidP="00FF0C14">
      <w:pPr>
        <w:pStyle w:val="af6"/>
        <w:ind w:firstLine="567"/>
        <w:jc w:val="right"/>
        <w:rPr>
          <w:color w:val="000000"/>
        </w:rPr>
      </w:pPr>
    </w:p>
    <w:p w:rsidR="00FF0C14" w:rsidRDefault="00FF0C14" w:rsidP="00FF0C14">
      <w:pPr>
        <w:pStyle w:val="af6"/>
        <w:ind w:firstLine="567"/>
        <w:jc w:val="right"/>
        <w:rPr>
          <w:b/>
        </w:rPr>
      </w:pPr>
      <w:r>
        <w:rPr>
          <w:color w:val="000000"/>
        </w:rPr>
        <w:t xml:space="preserve">Пресс-служба Отделения CФР  </w:t>
      </w:r>
    </w:p>
    <w:p w:rsidR="00FF0C14" w:rsidRPr="00DD3DE5" w:rsidRDefault="00FF0C14" w:rsidP="00893E07">
      <w:pPr>
        <w:spacing w:line="360" w:lineRule="auto"/>
        <w:ind w:firstLine="425"/>
        <w:jc w:val="both"/>
      </w:pPr>
    </w:p>
    <w:p w:rsidR="00016ABD" w:rsidRPr="00DD3DE5" w:rsidRDefault="00016ABD" w:rsidP="00893E07">
      <w:pPr>
        <w:ind w:firstLine="567"/>
        <w:jc w:val="center"/>
      </w:pPr>
    </w:p>
    <w:sectPr w:rsidR="00016ABD" w:rsidRPr="00DD3DE5" w:rsidSect="003D2443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 w15:restartNumberingAfterBreak="0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 w15:restartNumberingAfterBreak="0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 w15:restartNumberingAfterBreak="0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35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37A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39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24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574E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443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857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6C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10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0FB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9D8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3E07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00E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0B8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4D2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18F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B68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54D7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17E4D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EEB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0D95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0C14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7427D50-46A7-466E-AFD6-6BBF6CB2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12">
    <w:name w:val="Заголовок1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link w:val="a9"/>
    <w:pPr>
      <w:spacing w:after="120"/>
    </w:pPr>
  </w:style>
  <w:style w:type="paragraph" w:styleId="aa">
    <w:name w:val="List"/>
    <w:basedOn w:val="a8"/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Mangal"/>
    </w:rPr>
  </w:style>
  <w:style w:type="paragraph" w:styleId="ab">
    <w:name w:val="Title"/>
    <w:basedOn w:val="a"/>
    <w:next w:val="ac"/>
    <w:link w:val="ad"/>
    <w:qFormat/>
    <w:pPr>
      <w:jc w:val="center"/>
    </w:pPr>
    <w:rPr>
      <w:b/>
      <w:bCs/>
      <w:sz w:val="28"/>
    </w:rPr>
  </w:style>
  <w:style w:type="paragraph" w:styleId="ac">
    <w:name w:val="Subtitle"/>
    <w:basedOn w:val="12"/>
    <w:next w:val="a8"/>
    <w:qFormat/>
    <w:pPr>
      <w:jc w:val="center"/>
    </w:pPr>
    <w:rPr>
      <w:i/>
      <w:iCs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6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7">
    <w:name w:val="Б1"/>
    <w:basedOn w:val="3"/>
    <w:link w:val="18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8">
    <w:name w:val="Б1 Знак"/>
    <w:link w:val="17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9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9">
    <w:name w:val="Основной текст Знак"/>
    <w:link w:val="a8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d">
    <w:name w:val="Заголовок Знак"/>
    <w:basedOn w:val="a0"/>
    <w:link w:val="ab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fr.gov.ru/branches/novosibirsk/info/~0/67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22C92-D95A-4C6A-911B-33A1B1CE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Дроздова Елена Владимировна</cp:lastModifiedBy>
  <cp:revision>2</cp:revision>
  <cp:lastPrinted>2022-11-15T06:36:00Z</cp:lastPrinted>
  <dcterms:created xsi:type="dcterms:W3CDTF">2024-06-04T07:27:00Z</dcterms:created>
  <dcterms:modified xsi:type="dcterms:W3CDTF">2024-06-04T07:27:00Z</dcterms:modified>
</cp:coreProperties>
</file>